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BDF4D" w14:textId="77777777" w:rsidR="0081072E" w:rsidRDefault="0081072E"/>
    <w:p w14:paraId="7F0272FC" w14:textId="77777777" w:rsidR="0081072E" w:rsidRDefault="0081072E"/>
    <w:p w14:paraId="197F9DA3" w14:textId="77777777" w:rsidR="0081072E" w:rsidRDefault="0081072E">
      <w:pPr>
        <w:spacing w:line="276" w:lineRule="auto"/>
        <w:rPr>
          <w:rFonts w:ascii="Arial" w:eastAsia="Arial" w:hAnsi="Arial" w:cs="Arial"/>
          <w:b/>
          <w:smallCaps/>
          <w:color w:val="808080"/>
          <w:sz w:val="28"/>
          <w:szCs w:val="28"/>
        </w:rPr>
      </w:pPr>
    </w:p>
    <w:p w14:paraId="4FCF3168" w14:textId="17FD7394" w:rsidR="0081072E" w:rsidRDefault="002445DC">
      <w:pPr>
        <w:spacing w:line="276" w:lineRule="auto"/>
        <w:jc w:val="center"/>
        <w:rPr>
          <w:rFonts w:ascii="Arial" w:eastAsia="Arial" w:hAnsi="Arial" w:cs="Arial"/>
          <w:b/>
          <w:smallCaps/>
          <w:sz w:val="18"/>
          <w:szCs w:val="18"/>
        </w:rPr>
      </w:pPr>
      <w:r>
        <w:rPr>
          <w:rFonts w:ascii="Arial" w:eastAsia="Arial" w:hAnsi="Arial" w:cs="Arial"/>
          <w:b/>
          <w:smallCaps/>
          <w:sz w:val="18"/>
          <w:szCs w:val="18"/>
        </w:rPr>
        <w:t xml:space="preserve">Version </w:t>
      </w:r>
      <w:r w:rsidR="006D0861">
        <w:rPr>
          <w:rFonts w:ascii="Arial" w:eastAsia="Arial" w:hAnsi="Arial" w:cs="Arial"/>
          <w:b/>
          <w:smallCaps/>
          <w:sz w:val="18"/>
          <w:szCs w:val="18"/>
        </w:rPr>
        <w:t>1</w:t>
      </w:r>
      <w:r>
        <w:rPr>
          <w:rFonts w:ascii="Arial" w:eastAsia="Arial" w:hAnsi="Arial" w:cs="Arial"/>
          <w:b/>
          <w:smallCaps/>
          <w:sz w:val="18"/>
          <w:szCs w:val="18"/>
        </w:rPr>
        <w:t>.</w:t>
      </w:r>
      <w:r w:rsidR="006D0861">
        <w:rPr>
          <w:rFonts w:ascii="Arial" w:eastAsia="Arial" w:hAnsi="Arial" w:cs="Arial"/>
          <w:b/>
          <w:smallCaps/>
          <w:sz w:val="18"/>
          <w:szCs w:val="18"/>
        </w:rPr>
        <w:t>0</w:t>
      </w:r>
      <w:r>
        <w:rPr>
          <w:rFonts w:ascii="Arial" w:eastAsia="Arial" w:hAnsi="Arial" w:cs="Arial"/>
          <w:b/>
          <w:smallCaps/>
          <w:sz w:val="18"/>
          <w:szCs w:val="18"/>
        </w:rPr>
        <w:t xml:space="preserve"> </w:t>
      </w:r>
    </w:p>
    <w:p w14:paraId="5AA74FA7" w14:textId="77777777" w:rsidR="0081072E" w:rsidRDefault="0081072E">
      <w:pPr>
        <w:spacing w:line="276" w:lineRule="auto"/>
        <w:jc w:val="center"/>
        <w:rPr>
          <w:rFonts w:ascii="Arial" w:eastAsia="Arial" w:hAnsi="Arial" w:cs="Arial"/>
          <w:b/>
          <w:smallCaps/>
          <w:sz w:val="20"/>
          <w:szCs w:val="20"/>
        </w:rPr>
      </w:pPr>
    </w:p>
    <w:p w14:paraId="5FA79095" w14:textId="77777777" w:rsidR="0081072E" w:rsidRDefault="002445DC">
      <w:pPr>
        <w:jc w:val="center"/>
        <w:rPr>
          <w:rFonts w:ascii="Arial" w:eastAsia="Arial" w:hAnsi="Arial" w:cs="Arial"/>
          <w:b/>
          <w:smallCaps/>
          <w:sz w:val="72"/>
          <w:szCs w:val="72"/>
        </w:rPr>
      </w:pPr>
      <w:r>
        <w:rPr>
          <w:rFonts w:ascii="Arial" w:eastAsia="Arial" w:hAnsi="Arial" w:cs="Arial"/>
          <w:b/>
          <w:smallCaps/>
          <w:sz w:val="72"/>
          <w:szCs w:val="72"/>
        </w:rPr>
        <w:t>Designated Pilot Examiners</w:t>
      </w:r>
    </w:p>
    <w:p w14:paraId="3A6298F1" w14:textId="77777777" w:rsidR="0081072E" w:rsidRDefault="002445DC">
      <w:pPr>
        <w:spacing w:line="276" w:lineRule="auto"/>
        <w:jc w:val="center"/>
        <w:rPr>
          <w:rFonts w:ascii="Arial" w:eastAsia="Arial" w:hAnsi="Arial" w:cs="Arial"/>
          <w:b/>
          <w:smallCaps/>
          <w:sz w:val="72"/>
          <w:szCs w:val="72"/>
        </w:rPr>
      </w:pPr>
      <w:r>
        <w:rPr>
          <w:rFonts w:ascii="Arial" w:eastAsia="Arial" w:hAnsi="Arial" w:cs="Arial"/>
          <w:b/>
          <w:smallCaps/>
          <w:sz w:val="72"/>
          <w:szCs w:val="72"/>
        </w:rPr>
        <w:t>Model Code of Conduct</w:t>
      </w:r>
    </w:p>
    <w:p w14:paraId="73923635" w14:textId="77777777" w:rsidR="0081072E" w:rsidRDefault="0081072E">
      <w:pPr>
        <w:spacing w:line="276" w:lineRule="auto"/>
        <w:jc w:val="center"/>
        <w:rPr>
          <w:rFonts w:ascii="Arial" w:eastAsia="Arial" w:hAnsi="Arial" w:cs="Arial"/>
          <w:b/>
          <w:smallCaps/>
        </w:rPr>
      </w:pPr>
    </w:p>
    <w:p w14:paraId="4B36753B" w14:textId="77777777" w:rsidR="0081072E" w:rsidRDefault="002445DC">
      <w:pPr>
        <w:spacing w:line="276" w:lineRule="auto"/>
        <w:jc w:val="center"/>
        <w:rPr>
          <w:rFonts w:ascii="Arial" w:eastAsia="Arial" w:hAnsi="Arial" w:cs="Arial"/>
          <w:sz w:val="28"/>
          <w:szCs w:val="28"/>
        </w:rPr>
      </w:pPr>
      <w:r>
        <w:rPr>
          <w:rFonts w:ascii="Arial" w:eastAsia="Arial" w:hAnsi="Arial" w:cs="Arial"/>
          <w:b/>
          <w:smallCaps/>
          <w:noProof/>
          <w:sz w:val="40"/>
          <w:szCs w:val="40"/>
        </w:rPr>
        <w:drawing>
          <wp:inline distT="114300" distB="114300" distL="114300" distR="114300" wp14:anchorId="202783E1" wp14:editId="26FB0CC8">
            <wp:extent cx="1495128" cy="24918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95128" cy="2491880"/>
                    </a:xfrm>
                    <a:prstGeom prst="rect">
                      <a:avLst/>
                    </a:prstGeom>
                    <a:ln/>
                  </pic:spPr>
                </pic:pic>
              </a:graphicData>
            </a:graphic>
          </wp:inline>
        </w:drawing>
      </w:r>
      <w:r>
        <w:rPr>
          <w:rFonts w:ascii="Arial" w:eastAsia="Arial" w:hAnsi="Arial" w:cs="Arial"/>
          <w:b/>
          <w:smallCaps/>
          <w:sz w:val="40"/>
          <w:szCs w:val="40"/>
        </w:rPr>
        <w:t xml:space="preserve"> </w:t>
      </w:r>
    </w:p>
    <w:p w14:paraId="033C3A85" w14:textId="77777777" w:rsidR="0081072E" w:rsidRDefault="0081072E">
      <w:pPr>
        <w:spacing w:line="276" w:lineRule="auto"/>
        <w:jc w:val="center"/>
        <w:rPr>
          <w:rFonts w:ascii="Arial" w:eastAsia="Arial" w:hAnsi="Arial" w:cs="Arial"/>
        </w:rPr>
      </w:pPr>
    </w:p>
    <w:p w14:paraId="389DAAE0" w14:textId="77777777" w:rsidR="0081072E" w:rsidRDefault="0081072E">
      <w:pPr>
        <w:spacing w:line="276" w:lineRule="auto"/>
        <w:jc w:val="center"/>
        <w:rPr>
          <w:rFonts w:ascii="Arial" w:eastAsia="Arial" w:hAnsi="Arial" w:cs="Arial"/>
        </w:rPr>
      </w:pPr>
    </w:p>
    <w:p w14:paraId="13B133D0" w14:textId="77777777" w:rsidR="0081072E" w:rsidRDefault="002445DC">
      <w:pPr>
        <w:spacing w:line="276" w:lineRule="auto"/>
        <w:jc w:val="center"/>
        <w:rPr>
          <w:rFonts w:ascii="Arial" w:eastAsia="Arial" w:hAnsi="Arial" w:cs="Arial"/>
          <w:sz w:val="28"/>
          <w:szCs w:val="28"/>
        </w:rPr>
      </w:pPr>
      <w:r>
        <w:rPr>
          <w:rFonts w:ascii="Arial" w:eastAsia="Arial" w:hAnsi="Arial" w:cs="Arial"/>
          <w:sz w:val="28"/>
          <w:szCs w:val="28"/>
        </w:rPr>
        <w:t>Tools to Advance DPE</w:t>
      </w:r>
    </w:p>
    <w:p w14:paraId="101D7447" w14:textId="77777777" w:rsidR="0081072E" w:rsidRDefault="002445DC">
      <w:pPr>
        <w:spacing w:line="276" w:lineRule="auto"/>
        <w:jc w:val="center"/>
        <w:rPr>
          <w:rFonts w:ascii="Arial" w:eastAsia="Arial" w:hAnsi="Arial" w:cs="Arial"/>
          <w:sz w:val="28"/>
          <w:szCs w:val="28"/>
        </w:rPr>
      </w:pPr>
      <w:r>
        <w:rPr>
          <w:rFonts w:ascii="Arial" w:eastAsia="Arial" w:hAnsi="Arial" w:cs="Arial"/>
          <w:sz w:val="28"/>
          <w:szCs w:val="28"/>
        </w:rPr>
        <w:t>Safety and Professionalism</w:t>
      </w:r>
    </w:p>
    <w:p w14:paraId="550286BB" w14:textId="7147B50D" w:rsidR="0081072E" w:rsidRDefault="0081072E">
      <w:pPr>
        <w:spacing w:line="276" w:lineRule="auto"/>
        <w:ind w:left="280" w:right="320"/>
        <w:jc w:val="center"/>
        <w:rPr>
          <w:rFonts w:ascii="Arial" w:eastAsia="Arial" w:hAnsi="Arial" w:cs="Arial"/>
          <w:sz w:val="28"/>
          <w:szCs w:val="28"/>
        </w:rPr>
      </w:pPr>
    </w:p>
    <w:tbl>
      <w:tblPr>
        <w:tblStyle w:val="a0"/>
        <w:tblW w:w="5385" w:type="dxa"/>
        <w:tblInd w:w="2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tblGrid>
      <w:tr w:rsidR="0081072E" w14:paraId="00346C7E" w14:textId="77777777">
        <w:tc>
          <w:tcPr>
            <w:tcW w:w="5385" w:type="dxa"/>
            <w:shd w:val="clear" w:color="auto" w:fill="auto"/>
            <w:tcMar>
              <w:top w:w="100" w:type="dxa"/>
              <w:left w:w="100" w:type="dxa"/>
              <w:bottom w:w="100" w:type="dxa"/>
              <w:right w:w="100" w:type="dxa"/>
            </w:tcMar>
          </w:tcPr>
          <w:p w14:paraId="5CF7A3F3" w14:textId="77777777" w:rsidR="0081072E" w:rsidRDefault="002445DC">
            <w:pPr>
              <w:spacing w:line="276" w:lineRule="auto"/>
              <w:jc w:val="center"/>
              <w:rPr>
                <w:rFonts w:ascii="Arial" w:eastAsia="Arial" w:hAnsi="Arial" w:cs="Arial"/>
                <w:b/>
                <w:sz w:val="20"/>
                <w:szCs w:val="20"/>
              </w:rPr>
            </w:pPr>
            <w:r>
              <w:rPr>
                <w:rFonts w:ascii="Arial" w:eastAsia="Arial" w:hAnsi="Arial" w:cs="Arial"/>
                <w:b/>
                <w:sz w:val="20"/>
                <w:szCs w:val="20"/>
              </w:rPr>
              <w:t>Provided to the DPE Community by:</w:t>
            </w:r>
          </w:p>
          <w:p w14:paraId="23599053" w14:textId="77777777" w:rsidR="0081072E" w:rsidRDefault="002445DC">
            <w:pPr>
              <w:spacing w:line="276" w:lineRule="auto"/>
              <w:ind w:left="480"/>
              <w:jc w:val="center"/>
              <w:rPr>
                <w:rFonts w:ascii="Arial" w:eastAsia="Arial" w:hAnsi="Arial" w:cs="Arial"/>
                <w:b/>
                <w:i/>
                <w:sz w:val="18"/>
                <w:szCs w:val="18"/>
              </w:rPr>
            </w:pPr>
            <w:r>
              <w:rPr>
                <w:rFonts w:ascii="Arial" w:eastAsia="Arial" w:hAnsi="Arial" w:cs="Arial"/>
                <w:b/>
                <w:i/>
                <w:sz w:val="18"/>
                <w:szCs w:val="18"/>
              </w:rPr>
              <w:t xml:space="preserve"> </w:t>
            </w:r>
          </w:p>
          <w:p w14:paraId="3E027AF9" w14:textId="77777777" w:rsidR="0081072E" w:rsidRDefault="002445DC">
            <w:pPr>
              <w:spacing w:line="276" w:lineRule="auto"/>
              <w:jc w:val="center"/>
              <w:rPr>
                <w:rFonts w:ascii="Arial" w:eastAsia="Arial" w:hAnsi="Arial" w:cs="Arial"/>
                <w:sz w:val="28"/>
                <w:szCs w:val="28"/>
              </w:rPr>
            </w:pPr>
            <w:r>
              <w:rPr>
                <w:rFonts w:ascii="Arial" w:eastAsia="Arial" w:hAnsi="Arial" w:cs="Arial"/>
                <w:b/>
                <w:i/>
                <w:sz w:val="18"/>
                <w:szCs w:val="18"/>
              </w:rPr>
              <w:t>[Insert Sponsoring Entity]</w:t>
            </w:r>
          </w:p>
        </w:tc>
      </w:tr>
    </w:tbl>
    <w:p w14:paraId="7632BC91" w14:textId="77777777" w:rsidR="0081072E" w:rsidRDefault="0081072E">
      <w:pPr>
        <w:spacing w:line="276" w:lineRule="auto"/>
        <w:ind w:right="320"/>
        <w:rPr>
          <w:rFonts w:ascii="Times New Roman" w:eastAsia="Times New Roman" w:hAnsi="Times New Roman" w:cs="Times New Roman"/>
          <w:b/>
          <w:sz w:val="14"/>
          <w:szCs w:val="14"/>
        </w:rPr>
      </w:pPr>
    </w:p>
    <w:p w14:paraId="1378F99F" w14:textId="77777777" w:rsidR="0081072E" w:rsidRDefault="0081072E" w:rsidP="00C80917">
      <w:pPr>
        <w:spacing w:after="80" w:line="276" w:lineRule="auto"/>
        <w:rPr>
          <w:rFonts w:ascii="Times New Roman" w:eastAsia="Times New Roman" w:hAnsi="Times New Roman" w:cs="Times New Roman"/>
          <w:b/>
          <w:sz w:val="14"/>
          <w:szCs w:val="14"/>
        </w:rPr>
      </w:pPr>
    </w:p>
    <w:p w14:paraId="230CFCB0" w14:textId="77777777" w:rsidR="0081072E" w:rsidRDefault="0081072E">
      <w:pPr>
        <w:spacing w:after="80" w:line="276" w:lineRule="auto"/>
        <w:rPr>
          <w:rFonts w:ascii="Times New Roman" w:eastAsia="Times New Roman" w:hAnsi="Times New Roman" w:cs="Times New Roman"/>
          <w:b/>
          <w:sz w:val="14"/>
          <w:szCs w:val="14"/>
        </w:rPr>
      </w:pPr>
    </w:p>
    <w:p w14:paraId="4446C10E" w14:textId="77777777" w:rsidR="0081072E" w:rsidRDefault="002445DC">
      <w:pPr>
        <w:spacing w:after="80" w:line="276" w:lineRule="auto"/>
        <w:jc w:val="center"/>
        <w:rPr>
          <w:rFonts w:ascii="Times New Roman" w:eastAsia="Times New Roman" w:hAnsi="Times New Roman" w:cs="Times New Roman"/>
          <w:b/>
          <w:sz w:val="14"/>
          <w:szCs w:val="14"/>
        </w:rPr>
      </w:pPr>
      <w:r>
        <w:br w:type="page"/>
      </w:r>
    </w:p>
    <w:p w14:paraId="69691D1C" w14:textId="77777777" w:rsidR="0081072E" w:rsidRDefault="007079F5">
      <w:pPr>
        <w:spacing w:after="80" w:line="276" w:lineRule="auto"/>
        <w:jc w:val="center"/>
        <w:rPr>
          <w:rFonts w:ascii="Arial" w:eastAsia="Arial" w:hAnsi="Arial" w:cs="Arial"/>
          <w:b/>
          <w:smallCaps/>
          <w:color w:val="1155CC"/>
          <w:sz w:val="28"/>
          <w:szCs w:val="28"/>
          <w:u w:val="single"/>
        </w:rPr>
      </w:pPr>
      <w:hyperlink r:id="rId8">
        <w:r w:rsidR="002445DC">
          <w:rPr>
            <w:rFonts w:ascii="Arial" w:eastAsia="Arial" w:hAnsi="Arial" w:cs="Arial"/>
            <w:b/>
            <w:sz w:val="28"/>
            <w:szCs w:val="28"/>
            <w:u w:val="single"/>
          </w:rPr>
          <w:t>Introduction</w:t>
        </w:r>
      </w:hyperlink>
      <w:r w:rsidR="002445DC">
        <w:fldChar w:fldCharType="begin"/>
      </w:r>
      <w:r w:rsidR="002445DC">
        <w:instrText xml:space="preserve"> HYPERLINK "http://www.secureav.com/Comment-AMCC-Introduction.pdf" </w:instrText>
      </w:r>
      <w:r w:rsidR="002445DC">
        <w:fldChar w:fldCharType="separate"/>
      </w:r>
    </w:p>
    <w:p w14:paraId="008EB203" w14:textId="77777777" w:rsidR="0081072E" w:rsidRDefault="002445DC">
      <w:pPr>
        <w:spacing w:after="120"/>
        <w:rPr>
          <w:rFonts w:ascii="Arial" w:eastAsia="Arial" w:hAnsi="Arial" w:cs="Arial"/>
          <w:sz w:val="20"/>
          <w:szCs w:val="20"/>
        </w:rPr>
      </w:pPr>
      <w:r>
        <w:fldChar w:fldCharType="end"/>
      </w:r>
      <w:r>
        <w:rPr>
          <w:rFonts w:ascii="Arial" w:eastAsia="Arial" w:hAnsi="Arial" w:cs="Arial"/>
          <w:sz w:val="20"/>
          <w:szCs w:val="20"/>
        </w:rPr>
        <w:t xml:space="preserve">The </w:t>
      </w:r>
      <w:r>
        <w:rPr>
          <w:rFonts w:ascii="Arial" w:eastAsia="Arial" w:hAnsi="Arial" w:cs="Arial"/>
          <w:smallCaps/>
          <w:sz w:val="20"/>
          <w:szCs w:val="20"/>
        </w:rPr>
        <w:t>Designated Pilot Examiners Model Code of Conduct</w:t>
      </w:r>
      <w:r>
        <w:rPr>
          <w:rFonts w:ascii="Arial" w:eastAsia="Arial" w:hAnsi="Arial" w:cs="Arial"/>
          <w:sz w:val="20"/>
          <w:szCs w:val="20"/>
        </w:rPr>
        <w:t xml:space="preserve"> (Code of Conduct or DPEMCC) offers recommendations to advance safety and professionalism in the conduct of practical tests. In the United States, Designated Pilot Examiners (DPEs) act as representatives of the FAA Administrator, as designated and authorized per Title 14 of the Code of Federal Regulations (14 CFR) Part 183. Internationally, </w:t>
      </w:r>
      <w:r>
        <w:rPr>
          <w:rFonts w:ascii="Arial" w:eastAsia="Arial" w:hAnsi="Arial" w:cs="Arial"/>
          <w:sz w:val="20"/>
          <w:szCs w:val="20"/>
          <w:highlight w:val="white"/>
        </w:rPr>
        <w:t>DPEs are representatives of their respective civil aviation authorities, performing certification activities on behalf of those authorities. Likewise, other examiners, such as airline check airmen or military evaluators, provide the training and testing processes of their organizations.</w:t>
      </w:r>
    </w:p>
    <w:p w14:paraId="7D4FD3B6" w14:textId="77777777" w:rsidR="0081072E" w:rsidRDefault="002445DC">
      <w:pPr>
        <w:spacing w:after="80"/>
        <w:rPr>
          <w:rFonts w:ascii="Arial" w:eastAsia="Arial" w:hAnsi="Arial" w:cs="Arial"/>
          <w:sz w:val="20"/>
          <w:szCs w:val="20"/>
        </w:rPr>
      </w:pPr>
      <w:r>
        <w:rPr>
          <w:rFonts w:ascii="Arial" w:eastAsia="Arial" w:hAnsi="Arial" w:cs="Arial"/>
          <w:sz w:val="20"/>
          <w:szCs w:val="20"/>
        </w:rPr>
        <w:t>The Code presents a vision of excellence for DPEs. Its principles complement and underscore legal requirements. The Code of Conduct will be most effective if users have a firm grasp of designee requirements as well as a commitment to professionalism as evaluators.</w:t>
      </w:r>
      <w:r>
        <w:rPr>
          <w:rFonts w:ascii="Arial" w:eastAsia="Arial" w:hAnsi="Arial" w:cs="Arial"/>
          <w:color w:val="3C4043"/>
          <w:sz w:val="20"/>
          <w:szCs w:val="20"/>
          <w:highlight w:val="white"/>
        </w:rPr>
        <w:t xml:space="preserve"> </w:t>
      </w:r>
      <w:r>
        <w:rPr>
          <w:rFonts w:ascii="Arial" w:eastAsia="Arial" w:hAnsi="Arial" w:cs="Arial"/>
          <w:sz w:val="20"/>
          <w:szCs w:val="20"/>
        </w:rPr>
        <w:t>It is intended to assist in evaluating the core principles that help aviators build a foundation of flight safety, proficiency, and wisdom.</w:t>
      </w:r>
    </w:p>
    <w:p w14:paraId="7A79D6EA" w14:textId="77777777" w:rsidR="0081072E" w:rsidRDefault="002445DC">
      <w:pPr>
        <w:spacing w:after="80"/>
        <w:rPr>
          <w:rFonts w:ascii="Arial" w:eastAsia="Arial" w:hAnsi="Arial" w:cs="Arial"/>
          <w:sz w:val="20"/>
          <w:szCs w:val="20"/>
        </w:rPr>
      </w:pPr>
      <w:r>
        <w:rPr>
          <w:rFonts w:ascii="Arial" w:eastAsia="Arial" w:hAnsi="Arial" w:cs="Arial"/>
          <w:sz w:val="20"/>
          <w:szCs w:val="20"/>
        </w:rPr>
        <w:t>The Code of Conduct has seven sections, each presenting Principles and Sample Recommended Practices.</w:t>
      </w:r>
    </w:p>
    <w:p w14:paraId="2F36C6AB" w14:textId="77777777" w:rsidR="0081072E" w:rsidRDefault="002445DC">
      <w:pPr>
        <w:spacing w:after="80" w:line="276" w:lineRule="auto"/>
        <w:rPr>
          <w:rFonts w:ascii="Arial" w:eastAsia="Arial" w:hAnsi="Arial" w:cs="Arial"/>
          <w:b/>
          <w:i/>
          <w:sz w:val="20"/>
          <w:szCs w:val="20"/>
        </w:rPr>
      </w:pPr>
      <w:r>
        <w:rPr>
          <w:rFonts w:ascii="Arial" w:eastAsia="Arial" w:hAnsi="Arial" w:cs="Arial"/>
          <w:b/>
          <w:i/>
          <w:sz w:val="20"/>
          <w:szCs w:val="20"/>
        </w:rPr>
        <w:t>The Sections:</w:t>
      </w:r>
    </w:p>
    <w:p w14:paraId="63706B1B"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2"/>
          <w:szCs w:val="22"/>
        </w:rPr>
        <w:t>I.</w:t>
      </w:r>
      <w:r>
        <w:rPr>
          <w:rFonts w:ascii="Arial" w:eastAsia="Arial" w:hAnsi="Arial" w:cs="Arial"/>
          <w:smallCaps/>
          <w:sz w:val="22"/>
          <w:szCs w:val="22"/>
        </w:rPr>
        <w:tab/>
      </w:r>
      <w:r>
        <w:rPr>
          <w:rFonts w:ascii="Arial" w:eastAsia="Arial" w:hAnsi="Arial" w:cs="Arial"/>
          <w:smallCaps/>
          <w:sz w:val="20"/>
          <w:szCs w:val="20"/>
        </w:rPr>
        <w:t>General Responsibilities of Designated Pilot Examiners</w:t>
      </w:r>
    </w:p>
    <w:p w14:paraId="6AC9D49B"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0"/>
          <w:szCs w:val="20"/>
        </w:rPr>
        <w:t xml:space="preserve">II </w:t>
      </w:r>
      <w:r>
        <w:rPr>
          <w:rFonts w:ascii="Arial" w:eastAsia="Arial" w:hAnsi="Arial" w:cs="Arial"/>
          <w:smallCaps/>
          <w:sz w:val="20"/>
          <w:szCs w:val="20"/>
        </w:rPr>
        <w:tab/>
        <w:t>Flight Test Safety</w:t>
      </w:r>
    </w:p>
    <w:p w14:paraId="5BEE2A6E"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0"/>
          <w:szCs w:val="20"/>
        </w:rPr>
        <w:t>III.</w:t>
      </w:r>
      <w:r>
        <w:rPr>
          <w:rFonts w:ascii="Arial" w:eastAsia="Arial" w:hAnsi="Arial" w:cs="Arial"/>
          <w:smallCaps/>
          <w:sz w:val="20"/>
          <w:szCs w:val="20"/>
        </w:rPr>
        <w:tab/>
        <w:t>DPE Training and Proficiency</w:t>
      </w:r>
    </w:p>
    <w:p w14:paraId="5ADE9BFF"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0"/>
          <w:szCs w:val="20"/>
        </w:rPr>
        <w:t>IV.</w:t>
      </w:r>
      <w:r>
        <w:rPr>
          <w:rFonts w:ascii="Arial" w:eastAsia="Arial" w:hAnsi="Arial" w:cs="Arial"/>
          <w:smallCaps/>
          <w:sz w:val="20"/>
          <w:szCs w:val="20"/>
        </w:rPr>
        <w:tab/>
        <w:t>Security</w:t>
      </w:r>
    </w:p>
    <w:p w14:paraId="29135DE7"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0"/>
          <w:szCs w:val="20"/>
        </w:rPr>
        <w:t>V.</w:t>
      </w:r>
      <w:r>
        <w:rPr>
          <w:rFonts w:ascii="Arial" w:eastAsia="Arial" w:hAnsi="Arial" w:cs="Arial"/>
          <w:smallCaps/>
          <w:sz w:val="20"/>
          <w:szCs w:val="20"/>
        </w:rPr>
        <w:tab/>
        <w:t>Environmental Issues</w:t>
      </w:r>
    </w:p>
    <w:p w14:paraId="67063FB5" w14:textId="77777777" w:rsidR="0081072E" w:rsidRDefault="002445DC">
      <w:pPr>
        <w:spacing w:after="40" w:line="276" w:lineRule="auto"/>
        <w:ind w:left="630" w:firstLine="90"/>
        <w:rPr>
          <w:rFonts w:ascii="Arial" w:eastAsia="Arial" w:hAnsi="Arial" w:cs="Arial"/>
          <w:smallCaps/>
          <w:sz w:val="20"/>
          <w:szCs w:val="20"/>
        </w:rPr>
      </w:pPr>
      <w:r>
        <w:rPr>
          <w:rFonts w:ascii="Arial" w:eastAsia="Arial" w:hAnsi="Arial" w:cs="Arial"/>
          <w:smallCaps/>
          <w:sz w:val="20"/>
          <w:szCs w:val="20"/>
        </w:rPr>
        <w:t>VI.</w:t>
      </w:r>
      <w:r>
        <w:rPr>
          <w:rFonts w:ascii="Arial" w:eastAsia="Arial" w:hAnsi="Arial" w:cs="Arial"/>
          <w:smallCaps/>
          <w:sz w:val="20"/>
          <w:szCs w:val="20"/>
        </w:rPr>
        <w:tab/>
        <w:t>Use of Technology</w:t>
      </w:r>
    </w:p>
    <w:p w14:paraId="75C6E5F5" w14:textId="77777777" w:rsidR="0081072E" w:rsidRDefault="002445DC">
      <w:pPr>
        <w:spacing w:after="40" w:line="276" w:lineRule="auto"/>
        <w:ind w:firstLine="630"/>
        <w:rPr>
          <w:rFonts w:ascii="Arial" w:eastAsia="Arial" w:hAnsi="Arial" w:cs="Arial"/>
          <w:smallCaps/>
          <w:sz w:val="20"/>
          <w:szCs w:val="20"/>
        </w:rPr>
      </w:pPr>
      <w:r>
        <w:rPr>
          <w:rFonts w:ascii="Arial" w:eastAsia="Arial" w:hAnsi="Arial" w:cs="Arial"/>
          <w:smallCaps/>
          <w:sz w:val="20"/>
          <w:szCs w:val="20"/>
        </w:rPr>
        <w:t>VII.</w:t>
      </w:r>
      <w:r>
        <w:rPr>
          <w:rFonts w:ascii="Arial" w:eastAsia="Arial" w:hAnsi="Arial" w:cs="Arial"/>
          <w:smallCaps/>
          <w:sz w:val="20"/>
          <w:szCs w:val="20"/>
        </w:rPr>
        <w:tab/>
        <w:t>DPE Professionalism and Safety Culture</w:t>
      </w:r>
    </w:p>
    <w:p w14:paraId="6A70D4B9" w14:textId="77777777" w:rsidR="0081072E" w:rsidRDefault="002445DC">
      <w:pPr>
        <w:spacing w:after="80" w:line="276" w:lineRule="auto"/>
        <w:rPr>
          <w:rFonts w:ascii="Arial" w:eastAsia="Arial" w:hAnsi="Arial" w:cs="Arial"/>
          <w:b/>
          <w:i/>
          <w:sz w:val="20"/>
          <w:szCs w:val="20"/>
        </w:rPr>
      </w:pPr>
      <w:r>
        <w:rPr>
          <w:rFonts w:ascii="Arial" w:eastAsia="Arial" w:hAnsi="Arial" w:cs="Arial"/>
          <w:b/>
          <w:i/>
          <w:sz w:val="20"/>
          <w:szCs w:val="20"/>
        </w:rPr>
        <w:t>The Sample Recommended Practices:</w:t>
      </w:r>
    </w:p>
    <w:p w14:paraId="059DACA1" w14:textId="77777777" w:rsidR="0081072E" w:rsidRDefault="002445DC">
      <w:pPr>
        <w:spacing w:after="80"/>
        <w:rPr>
          <w:rFonts w:ascii="Arial" w:eastAsia="Arial" w:hAnsi="Arial" w:cs="Arial"/>
          <w:sz w:val="20"/>
          <w:szCs w:val="20"/>
        </w:rPr>
      </w:pPr>
      <w:r>
        <w:rPr>
          <w:rFonts w:ascii="Arial" w:eastAsia="Arial" w:hAnsi="Arial" w:cs="Arial"/>
          <w:i/>
          <w:sz w:val="20"/>
          <w:szCs w:val="20"/>
        </w:rPr>
        <w:t>Sample Recommended Practices</w:t>
      </w:r>
      <w:r>
        <w:rPr>
          <w:rFonts w:ascii="Arial" w:eastAsia="Arial" w:hAnsi="Arial" w:cs="Arial"/>
          <w:sz w:val="20"/>
          <w:szCs w:val="20"/>
        </w:rPr>
        <w:t xml:space="preserve"> are suggestions for applying the principles of the Code of Conduct and tailoring them to individual designated pilot examiners. Sample Recommended Practices may be reordered, modified or eliminated to satisfy the requirements of each practical test and flight environment. </w:t>
      </w:r>
    </w:p>
    <w:p w14:paraId="0CF453CA" w14:textId="77777777" w:rsidR="0081072E" w:rsidRDefault="002445DC">
      <w:pPr>
        <w:spacing w:after="80" w:line="276" w:lineRule="auto"/>
        <w:rPr>
          <w:rFonts w:ascii="Arial" w:eastAsia="Arial" w:hAnsi="Arial" w:cs="Arial"/>
          <w:b/>
          <w:i/>
          <w:sz w:val="20"/>
          <w:szCs w:val="20"/>
        </w:rPr>
      </w:pPr>
      <w:r>
        <w:rPr>
          <w:rFonts w:ascii="Arial" w:eastAsia="Arial" w:hAnsi="Arial" w:cs="Arial"/>
          <w:b/>
          <w:i/>
          <w:sz w:val="20"/>
          <w:szCs w:val="20"/>
        </w:rPr>
        <w:t>The Commentary:</w:t>
      </w:r>
    </w:p>
    <w:p w14:paraId="143F21CF" w14:textId="77777777" w:rsidR="0081072E" w:rsidRDefault="002445DC">
      <w:pPr>
        <w:spacing w:after="220"/>
        <w:rPr>
          <w:rFonts w:ascii="Arial" w:eastAsia="Arial" w:hAnsi="Arial" w:cs="Arial"/>
          <w:sz w:val="20"/>
          <w:szCs w:val="20"/>
        </w:rPr>
      </w:pPr>
      <w:r>
        <w:rPr>
          <w:rFonts w:ascii="Arial" w:eastAsia="Arial" w:hAnsi="Arial" w:cs="Arial"/>
          <w:sz w:val="20"/>
          <w:szCs w:val="20"/>
        </w:rPr>
        <w:t>Commentary on selected provisions of the Code of Conduct is published at &lt;</w:t>
      </w:r>
      <w:hyperlink r:id="rId9">
        <w:r>
          <w:rPr>
            <w:rFonts w:ascii="Arial" w:eastAsia="Arial" w:hAnsi="Arial" w:cs="Arial"/>
            <w:color w:val="1155CC"/>
            <w:sz w:val="20"/>
            <w:szCs w:val="20"/>
            <w:u w:val="single"/>
          </w:rPr>
          <w:t>www.secureav.com</w:t>
        </w:r>
      </w:hyperlink>
      <w:r>
        <w:rPr>
          <w:rFonts w:ascii="Arial" w:eastAsia="Arial" w:hAnsi="Arial" w:cs="Arial"/>
          <w:sz w:val="20"/>
          <w:szCs w:val="20"/>
        </w:rPr>
        <w:t>&gt;. The Commentary provides discussion, interpretive guidance, and suggested ways to adopt the Code of Conduct. Additional provisions will be added as the Commentary evolves.</w:t>
      </w:r>
    </w:p>
    <w:p w14:paraId="5500C93B" w14:textId="77777777" w:rsidR="0081072E" w:rsidRDefault="002445DC">
      <w:pPr>
        <w:spacing w:after="80" w:line="276" w:lineRule="auto"/>
        <w:rPr>
          <w:rFonts w:ascii="Arial" w:eastAsia="Arial" w:hAnsi="Arial" w:cs="Arial"/>
          <w:b/>
          <w:i/>
          <w:sz w:val="20"/>
          <w:szCs w:val="20"/>
        </w:rPr>
      </w:pPr>
      <w:r>
        <w:rPr>
          <w:rFonts w:ascii="Arial" w:eastAsia="Arial" w:hAnsi="Arial" w:cs="Arial"/>
          <w:b/>
          <w:i/>
          <w:sz w:val="20"/>
          <w:szCs w:val="20"/>
        </w:rPr>
        <w:t>Customization:</w:t>
      </w:r>
    </w:p>
    <w:p w14:paraId="1A34BDC5" w14:textId="77777777" w:rsidR="0081072E" w:rsidRDefault="002445DC">
      <w:pPr>
        <w:spacing w:after="120"/>
        <w:rPr>
          <w:rFonts w:ascii="Arial" w:eastAsia="Arial" w:hAnsi="Arial" w:cs="Arial"/>
          <w:sz w:val="20"/>
          <w:szCs w:val="20"/>
        </w:rPr>
      </w:pPr>
      <w:r>
        <w:rPr>
          <w:rFonts w:ascii="Arial" w:eastAsia="Arial" w:hAnsi="Arial" w:cs="Arial"/>
          <w:sz w:val="20"/>
          <w:szCs w:val="20"/>
        </w:rPr>
        <w:t>The Code of Conduct is 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model</w:t>
        </w:r>
      </w:hyperlink>
      <w:r>
        <w:rPr>
          <w:rFonts w:ascii="Arial" w:eastAsia="Arial" w:hAnsi="Arial" w:cs="Arial"/>
          <w:sz w:val="20"/>
          <w:szCs w:val="20"/>
        </w:rPr>
        <w:t>, not a standard. Users may revise the document—including</w:t>
      </w:r>
      <w:hyperlink r:id="rId12">
        <w:r>
          <w:rPr>
            <w:rFonts w:ascii="Arial" w:eastAsia="Arial" w:hAnsi="Arial" w:cs="Arial"/>
            <w:sz w:val="20"/>
            <w:szCs w:val="20"/>
          </w:rPr>
          <w:t xml:space="preserve"> </w:t>
        </w:r>
      </w:hyperlink>
      <w:hyperlink r:id="rId13">
        <w:r>
          <w:rPr>
            <w:rFonts w:ascii="Arial" w:eastAsia="Arial" w:hAnsi="Arial" w:cs="Arial"/>
            <w:color w:val="1155CC"/>
            <w:sz w:val="20"/>
            <w:szCs w:val="20"/>
            <w:u w:val="single"/>
          </w:rPr>
          <w:t>title</w:t>
        </w:r>
      </w:hyperlink>
      <w:r>
        <w:rPr>
          <w:rFonts w:ascii="Arial" w:eastAsia="Arial" w:hAnsi="Arial" w:cs="Arial"/>
          <w:sz w:val="20"/>
          <w:szCs w:val="20"/>
        </w:rPr>
        <w:t>,</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length</w:t>
        </w:r>
      </w:hyperlink>
      <w:r>
        <w:rPr>
          <w:rFonts w:ascii="Arial" w:eastAsia="Arial" w:hAnsi="Arial" w:cs="Arial"/>
          <w:sz w:val="20"/>
          <w:szCs w:val="20"/>
        </w:rPr>
        <w:t>, and</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organization</w:t>
        </w:r>
      </w:hyperlink>
      <w:r>
        <w:rPr>
          <w:rFonts w:ascii="Arial" w:eastAsia="Arial" w:hAnsi="Arial" w:cs="Arial"/>
          <w:sz w:val="20"/>
          <w:szCs w:val="20"/>
        </w:rPr>
        <w:t>—to fit their needs. Provisions and Sample Recommended Practices may be reordered, modified or eliminated to satisfy unique requirements.</w:t>
      </w:r>
    </w:p>
    <w:p w14:paraId="7460E02B" w14:textId="77777777" w:rsidR="0081072E" w:rsidRDefault="002445DC">
      <w:pPr>
        <w:spacing w:after="80" w:line="276" w:lineRule="auto"/>
        <w:rPr>
          <w:rFonts w:ascii="Arial" w:eastAsia="Arial" w:hAnsi="Arial" w:cs="Arial"/>
          <w:b/>
          <w:i/>
          <w:sz w:val="20"/>
          <w:szCs w:val="20"/>
        </w:rPr>
      </w:pPr>
      <w:r>
        <w:rPr>
          <w:rFonts w:ascii="Arial" w:eastAsia="Arial" w:hAnsi="Arial" w:cs="Arial"/>
          <w:b/>
          <w:i/>
          <w:sz w:val="20"/>
          <w:szCs w:val="20"/>
        </w:rPr>
        <w:t>Benefits of the Code of Conduct:</w:t>
      </w:r>
    </w:p>
    <w:p w14:paraId="4384B4E7" w14:textId="77777777" w:rsidR="0081072E" w:rsidRDefault="002445DC">
      <w:pPr>
        <w:spacing w:after="80" w:line="276" w:lineRule="auto"/>
        <w:rPr>
          <w:rFonts w:ascii="Arial" w:eastAsia="Arial" w:hAnsi="Arial" w:cs="Arial"/>
          <w:sz w:val="20"/>
          <w:szCs w:val="20"/>
        </w:rPr>
      </w:pPr>
      <w:r>
        <w:rPr>
          <w:rFonts w:ascii="Arial" w:eastAsia="Arial" w:hAnsi="Arial" w:cs="Arial"/>
          <w:sz w:val="20"/>
          <w:szCs w:val="20"/>
        </w:rPr>
        <w:t>The Code of Conduct benefits designated pilot examiners and the aviation community by:</w:t>
      </w:r>
    </w:p>
    <w:p w14:paraId="551CCF51" w14:textId="77777777" w:rsidR="0081072E" w:rsidRDefault="002445DC">
      <w:pPr>
        <w:numPr>
          <w:ilvl w:val="0"/>
          <w:numId w:val="21"/>
        </w:numPr>
        <w:spacing w:line="276" w:lineRule="auto"/>
        <w:rPr>
          <w:rFonts w:ascii="Arial" w:eastAsia="Arial" w:hAnsi="Arial" w:cs="Arial"/>
          <w:sz w:val="22"/>
          <w:szCs w:val="22"/>
        </w:rPr>
      </w:pPr>
      <w:r>
        <w:rPr>
          <w:rFonts w:ascii="Arial" w:eastAsia="Arial" w:hAnsi="Arial" w:cs="Arial"/>
          <w:sz w:val="20"/>
          <w:szCs w:val="20"/>
        </w:rPr>
        <w:t>highlighting practices to support professionalism and safety among examiners,</w:t>
      </w:r>
    </w:p>
    <w:p w14:paraId="4D4A489E" w14:textId="77777777" w:rsidR="0081072E" w:rsidRDefault="002445DC">
      <w:pPr>
        <w:numPr>
          <w:ilvl w:val="0"/>
          <w:numId w:val="21"/>
        </w:numPr>
        <w:spacing w:line="276" w:lineRule="auto"/>
        <w:rPr>
          <w:rFonts w:ascii="Arial" w:eastAsia="Arial" w:hAnsi="Arial" w:cs="Arial"/>
          <w:sz w:val="22"/>
          <w:szCs w:val="22"/>
        </w:rPr>
      </w:pPr>
      <w:r>
        <w:rPr>
          <w:rFonts w:ascii="Arial" w:eastAsia="Arial" w:hAnsi="Arial" w:cs="Arial"/>
          <w:sz w:val="20"/>
          <w:szCs w:val="20"/>
        </w:rPr>
        <w:t>promoting ethical conduct, personal responsibility, and services to the aviation community and society at large,</w:t>
      </w:r>
    </w:p>
    <w:p w14:paraId="35D0A858" w14:textId="77777777" w:rsidR="0081072E" w:rsidRDefault="002445DC">
      <w:pPr>
        <w:numPr>
          <w:ilvl w:val="0"/>
          <w:numId w:val="21"/>
        </w:numPr>
        <w:spacing w:line="276" w:lineRule="auto"/>
        <w:rPr>
          <w:rFonts w:ascii="Arial" w:eastAsia="Arial" w:hAnsi="Arial" w:cs="Arial"/>
          <w:sz w:val="22"/>
          <w:szCs w:val="22"/>
        </w:rPr>
      </w:pPr>
      <w:r>
        <w:rPr>
          <w:rFonts w:ascii="Arial" w:eastAsia="Arial" w:hAnsi="Arial" w:cs="Arial"/>
          <w:sz w:val="20"/>
          <w:szCs w:val="20"/>
        </w:rPr>
        <w:t>supporting improved communications between DPEs, applicants, instructors, regulators, and others in the aviation industry, and</w:t>
      </w:r>
    </w:p>
    <w:p w14:paraId="20D714BB" w14:textId="77777777" w:rsidR="0081072E" w:rsidRDefault="002445DC">
      <w:pPr>
        <w:numPr>
          <w:ilvl w:val="0"/>
          <w:numId w:val="21"/>
        </w:numPr>
        <w:spacing w:after="240" w:line="276" w:lineRule="auto"/>
        <w:rPr>
          <w:rFonts w:ascii="Arial" w:eastAsia="Arial" w:hAnsi="Arial" w:cs="Arial"/>
          <w:sz w:val="22"/>
          <w:szCs w:val="22"/>
        </w:rPr>
      </w:pPr>
      <w:r>
        <w:rPr>
          <w:rFonts w:ascii="Arial" w:eastAsia="Arial" w:hAnsi="Arial" w:cs="Arial"/>
          <w:sz w:val="20"/>
          <w:szCs w:val="20"/>
        </w:rPr>
        <w:t>enhancing recognition of the important work DPEs perform.</w:t>
      </w:r>
    </w:p>
    <w:p w14:paraId="76431ED3" w14:textId="77777777" w:rsidR="0081072E" w:rsidRDefault="002445DC">
      <w:pPr>
        <w:spacing w:line="276" w:lineRule="auto"/>
        <w:jc w:val="center"/>
        <w:rPr>
          <w:rFonts w:ascii="Arial" w:eastAsia="Arial" w:hAnsi="Arial" w:cs="Arial"/>
          <w:b/>
          <w:smallCaps/>
          <w:sz w:val="28"/>
          <w:szCs w:val="28"/>
        </w:rPr>
      </w:pPr>
      <w:r>
        <w:rPr>
          <w:rFonts w:ascii="Arial" w:eastAsia="Arial" w:hAnsi="Arial" w:cs="Arial"/>
          <w:sz w:val="22"/>
          <w:szCs w:val="22"/>
        </w:rPr>
        <w:t>**</w:t>
      </w:r>
    </w:p>
    <w:p w14:paraId="08027D24" w14:textId="77777777" w:rsidR="0081072E" w:rsidRDefault="002445DC">
      <w:pPr>
        <w:spacing w:line="276" w:lineRule="auto"/>
        <w:jc w:val="center"/>
        <w:rPr>
          <w:rFonts w:ascii="Arial" w:eastAsia="Arial" w:hAnsi="Arial" w:cs="Arial"/>
          <w:b/>
          <w:smallCaps/>
          <w:sz w:val="36"/>
          <w:szCs w:val="36"/>
        </w:rPr>
      </w:pPr>
      <w:r>
        <w:rPr>
          <w:rFonts w:ascii="Arial" w:eastAsia="Arial" w:hAnsi="Arial" w:cs="Arial"/>
          <w:b/>
          <w:smallCaps/>
          <w:sz w:val="36"/>
          <w:szCs w:val="36"/>
        </w:rPr>
        <w:lastRenderedPageBreak/>
        <w:t>Designated Pilot Examiner</w:t>
      </w:r>
    </w:p>
    <w:p w14:paraId="6287848D" w14:textId="77777777" w:rsidR="0081072E" w:rsidRDefault="002445DC">
      <w:pPr>
        <w:spacing w:line="276" w:lineRule="auto"/>
        <w:jc w:val="center"/>
        <w:rPr>
          <w:rFonts w:ascii="Arial" w:eastAsia="Arial" w:hAnsi="Arial" w:cs="Arial"/>
          <w:b/>
          <w:smallCaps/>
          <w:sz w:val="36"/>
          <w:szCs w:val="36"/>
        </w:rPr>
      </w:pPr>
      <w:r>
        <w:rPr>
          <w:rFonts w:ascii="Arial" w:eastAsia="Arial" w:hAnsi="Arial" w:cs="Arial"/>
          <w:b/>
          <w:smallCaps/>
          <w:sz w:val="36"/>
          <w:szCs w:val="36"/>
        </w:rPr>
        <w:t>Model Code of Conduct</w:t>
      </w:r>
    </w:p>
    <w:p w14:paraId="03F4F117" w14:textId="77777777" w:rsidR="0081072E" w:rsidRDefault="0081072E">
      <w:pPr>
        <w:spacing w:line="276" w:lineRule="auto"/>
        <w:jc w:val="center"/>
        <w:rPr>
          <w:rFonts w:ascii="Arial" w:eastAsia="Arial" w:hAnsi="Arial" w:cs="Arial"/>
          <w:b/>
          <w:smallCaps/>
          <w:sz w:val="28"/>
          <w:szCs w:val="28"/>
        </w:rPr>
      </w:pPr>
    </w:p>
    <w:p w14:paraId="66D1A6FE" w14:textId="77777777" w:rsidR="0081072E" w:rsidRDefault="002445DC">
      <w:pPr>
        <w:spacing w:line="276" w:lineRule="auto"/>
        <w:jc w:val="center"/>
        <w:rPr>
          <w:rFonts w:ascii="Arial" w:eastAsia="Arial" w:hAnsi="Arial" w:cs="Arial"/>
          <w:b/>
          <w:smallCaps/>
        </w:rPr>
      </w:pPr>
      <w:r>
        <w:rPr>
          <w:rFonts w:ascii="Arial" w:eastAsia="Arial" w:hAnsi="Arial" w:cs="Arial"/>
          <w:b/>
          <w:smallCaps/>
        </w:rPr>
        <w:t>Principles and</w:t>
      </w:r>
    </w:p>
    <w:p w14:paraId="14003B7D" w14:textId="77777777" w:rsidR="0081072E" w:rsidRDefault="002445DC">
      <w:pPr>
        <w:spacing w:line="276" w:lineRule="auto"/>
        <w:jc w:val="center"/>
        <w:rPr>
          <w:rFonts w:ascii="Arial" w:eastAsia="Arial" w:hAnsi="Arial" w:cs="Arial"/>
          <w:b/>
          <w:smallCaps/>
        </w:rPr>
      </w:pPr>
      <w:r>
        <w:rPr>
          <w:rFonts w:ascii="Arial" w:eastAsia="Arial" w:hAnsi="Arial" w:cs="Arial"/>
          <w:b/>
          <w:smallCaps/>
        </w:rPr>
        <w:t>Recommended Practices</w:t>
      </w:r>
    </w:p>
    <w:p w14:paraId="67F6DC63" w14:textId="77777777" w:rsidR="0081072E" w:rsidRDefault="0081072E">
      <w:pPr>
        <w:pStyle w:val="Heading5"/>
        <w:keepNext w:val="0"/>
        <w:keepLines w:val="0"/>
        <w:spacing w:before="120" w:after="80" w:line="276" w:lineRule="auto"/>
        <w:ind w:left="540" w:hanging="260"/>
        <w:rPr>
          <w:rFonts w:ascii="Times New Roman" w:eastAsia="Times New Roman" w:hAnsi="Times New Roman" w:cs="Times New Roman"/>
          <w:highlight w:val="black"/>
        </w:rPr>
      </w:pPr>
      <w:bookmarkStart w:id="0" w:name="_gjdgxs" w:colFirst="0" w:colLast="0"/>
      <w:bookmarkEnd w:id="0"/>
    </w:p>
    <w:p w14:paraId="0471A1BA" w14:textId="77777777" w:rsidR="0081072E" w:rsidRDefault="002445DC">
      <w:pPr>
        <w:spacing w:after="80" w:line="276" w:lineRule="auto"/>
        <w:ind w:left="540" w:hanging="260"/>
        <w:rPr>
          <w:rFonts w:ascii="Arial" w:eastAsia="Arial" w:hAnsi="Arial" w:cs="Arial"/>
          <w:b/>
          <w:smallCaps/>
          <w:sz w:val="28"/>
          <w:szCs w:val="28"/>
        </w:rPr>
      </w:pPr>
      <w:r>
        <w:rPr>
          <w:rFonts w:ascii="Arial" w:eastAsia="Arial" w:hAnsi="Arial" w:cs="Arial"/>
          <w:b/>
          <w:smallCaps/>
          <w:sz w:val="28"/>
          <w:szCs w:val="28"/>
        </w:rPr>
        <w:t>I.  General Responsibilities of Designated Pilot Examiners</w:t>
      </w:r>
    </w:p>
    <w:p w14:paraId="1656154B" w14:textId="77777777" w:rsidR="0081072E" w:rsidRDefault="002445DC">
      <w:pPr>
        <w:spacing w:after="80" w:line="276" w:lineRule="auto"/>
        <w:ind w:left="360"/>
        <w:jc w:val="both"/>
        <w:rPr>
          <w:rFonts w:ascii="Arial" w:eastAsia="Arial" w:hAnsi="Arial" w:cs="Arial"/>
          <w:b/>
          <w:sz w:val="22"/>
          <w:szCs w:val="22"/>
        </w:rPr>
      </w:pPr>
      <w:r>
        <w:rPr>
          <w:rFonts w:ascii="Arial" w:eastAsia="Arial" w:hAnsi="Arial" w:cs="Arial"/>
          <w:b/>
          <w:sz w:val="22"/>
          <w:szCs w:val="22"/>
        </w:rPr>
        <w:t>Designated Pilot Examiners should:</w:t>
      </w:r>
    </w:p>
    <w:p w14:paraId="7F7BA4FA"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t>make safety a top priority,</w:t>
      </w:r>
    </w:p>
    <w:p w14:paraId="4574F6A4"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apply</w:t>
      </w:r>
      <w:proofErr w:type="gramEnd"/>
      <w:r>
        <w:rPr>
          <w:rFonts w:ascii="Arial" w:eastAsia="Arial" w:hAnsi="Arial" w:cs="Arial"/>
          <w:b/>
          <w:sz w:val="22"/>
          <w:szCs w:val="22"/>
        </w:rPr>
        <w:t xml:space="preserve"> and conform to applicable Airman Certification Standards (ACS) or </w:t>
      </w:r>
      <w:r>
        <w:rPr>
          <w:rFonts w:ascii="Arial" w:eastAsia="Arial" w:hAnsi="Arial" w:cs="Arial"/>
          <w:b/>
          <w:color w:val="3C4043"/>
          <w:sz w:val="22"/>
          <w:szCs w:val="22"/>
        </w:rPr>
        <w:t>Practical Test Standards (PTS), as appropriate, and guidance documents,</w:t>
      </w:r>
    </w:p>
    <w:p w14:paraId="3326DA1B"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r>
      <w:proofErr w:type="gramStart"/>
      <w:r>
        <w:rPr>
          <w:rFonts w:ascii="Arial" w:eastAsia="Arial" w:hAnsi="Arial" w:cs="Arial"/>
          <w:b/>
          <w:sz w:val="22"/>
          <w:szCs w:val="22"/>
        </w:rPr>
        <w:t>evaluate</w:t>
      </w:r>
      <w:proofErr w:type="gramEnd"/>
      <w:r>
        <w:rPr>
          <w:rFonts w:ascii="Arial" w:eastAsia="Arial" w:hAnsi="Arial" w:cs="Arial"/>
          <w:b/>
          <w:sz w:val="22"/>
          <w:szCs w:val="22"/>
        </w:rPr>
        <w:t xml:space="preserve"> each applicant thoroughly and objectively,</w:t>
      </w:r>
    </w:p>
    <w:p w14:paraId="748A0031"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 xml:space="preserve">d. </w:t>
      </w:r>
      <w:r>
        <w:rPr>
          <w:rFonts w:ascii="Arial" w:eastAsia="Arial" w:hAnsi="Arial" w:cs="Arial"/>
          <w:b/>
          <w:sz w:val="22"/>
          <w:szCs w:val="22"/>
        </w:rPr>
        <w:tab/>
      </w:r>
      <w:proofErr w:type="gramStart"/>
      <w:r>
        <w:rPr>
          <w:rFonts w:ascii="Arial" w:eastAsia="Arial" w:hAnsi="Arial" w:cs="Arial"/>
          <w:b/>
          <w:sz w:val="22"/>
          <w:szCs w:val="22"/>
        </w:rPr>
        <w:t>demonstrate</w:t>
      </w:r>
      <w:proofErr w:type="gramEnd"/>
      <w:r>
        <w:rPr>
          <w:rFonts w:ascii="Arial" w:eastAsia="Arial" w:hAnsi="Arial" w:cs="Arial"/>
          <w:b/>
          <w:sz w:val="22"/>
          <w:szCs w:val="22"/>
        </w:rPr>
        <w:t xml:space="preserve"> and evaluate sound judgment, aeronautical decision-making and airmanship,</w:t>
      </w:r>
    </w:p>
    <w:p w14:paraId="6D365574"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e.</w:t>
      </w:r>
      <w:r>
        <w:rPr>
          <w:rFonts w:ascii="Arial" w:eastAsia="Arial" w:hAnsi="Arial" w:cs="Arial"/>
          <w:b/>
          <w:sz w:val="22"/>
          <w:szCs w:val="22"/>
        </w:rPr>
        <w:tab/>
      </w:r>
      <w:proofErr w:type="gramStart"/>
      <w:r>
        <w:rPr>
          <w:rFonts w:ascii="Arial" w:eastAsia="Arial" w:hAnsi="Arial" w:cs="Arial"/>
          <w:b/>
          <w:sz w:val="22"/>
          <w:szCs w:val="22"/>
        </w:rPr>
        <w:t>recognize</w:t>
      </w:r>
      <w:proofErr w:type="gramEnd"/>
      <w:r>
        <w:rPr>
          <w:rFonts w:ascii="Arial" w:eastAsia="Arial" w:hAnsi="Arial" w:cs="Arial"/>
          <w:b/>
          <w:sz w:val="22"/>
          <w:szCs w:val="22"/>
        </w:rPr>
        <w:t xml:space="preserve"> and manage risks effectively, and evaluate sound principles of risk management,</w:t>
      </w:r>
    </w:p>
    <w:p w14:paraId="58793482"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f.</w:t>
      </w:r>
      <w:r>
        <w:rPr>
          <w:rFonts w:ascii="Arial" w:eastAsia="Arial" w:hAnsi="Arial" w:cs="Arial"/>
          <w:b/>
          <w:sz w:val="22"/>
          <w:szCs w:val="22"/>
        </w:rPr>
        <w:tab/>
      </w:r>
      <w:proofErr w:type="gramStart"/>
      <w:r>
        <w:rPr>
          <w:rFonts w:ascii="Arial" w:eastAsia="Arial" w:hAnsi="Arial" w:cs="Arial"/>
          <w:b/>
          <w:sz w:val="22"/>
          <w:szCs w:val="22"/>
        </w:rPr>
        <w:t>evaluate</w:t>
      </w:r>
      <w:proofErr w:type="gramEnd"/>
      <w:r>
        <w:rPr>
          <w:rFonts w:ascii="Arial" w:eastAsia="Arial" w:hAnsi="Arial" w:cs="Arial"/>
          <w:b/>
          <w:sz w:val="22"/>
          <w:szCs w:val="22"/>
        </w:rPr>
        <w:t xml:space="preserve"> situational awareness, prudent operating practices and personal operating parameters (</w:t>
      </w:r>
      <w:r>
        <w:rPr>
          <w:rFonts w:ascii="Arial" w:eastAsia="Arial" w:hAnsi="Arial" w:cs="Arial"/>
          <w:b/>
          <w:i/>
          <w:sz w:val="22"/>
          <w:szCs w:val="22"/>
        </w:rPr>
        <w:t>e.g.,</w:t>
      </w:r>
      <w:r>
        <w:rPr>
          <w:rFonts w:ascii="Arial" w:eastAsia="Arial" w:hAnsi="Arial" w:cs="Arial"/>
          <w:b/>
          <w:sz w:val="22"/>
          <w:szCs w:val="22"/>
        </w:rPr>
        <w:t xml:space="preserve"> personal minimums),</w:t>
      </w:r>
    </w:p>
    <w:p w14:paraId="3CE03253"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g.</w:t>
      </w:r>
      <w:r>
        <w:rPr>
          <w:rFonts w:ascii="Arial" w:eastAsia="Arial" w:hAnsi="Arial" w:cs="Arial"/>
          <w:b/>
          <w:sz w:val="22"/>
          <w:szCs w:val="22"/>
        </w:rPr>
        <w:tab/>
      </w:r>
      <w:proofErr w:type="gramStart"/>
      <w:r>
        <w:rPr>
          <w:rFonts w:ascii="Arial" w:eastAsia="Arial" w:hAnsi="Arial" w:cs="Arial"/>
          <w:b/>
          <w:sz w:val="22"/>
          <w:szCs w:val="22"/>
        </w:rPr>
        <w:t>aspire</w:t>
      </w:r>
      <w:proofErr w:type="gramEnd"/>
      <w:r>
        <w:rPr>
          <w:rFonts w:ascii="Arial" w:eastAsia="Arial" w:hAnsi="Arial" w:cs="Arial"/>
          <w:b/>
          <w:sz w:val="22"/>
          <w:szCs w:val="22"/>
        </w:rPr>
        <w:t xml:space="preserve"> to professionalism, and represent your agency or organization in a professional manner including conduct, language, appearance, and hygiene,</w:t>
      </w:r>
    </w:p>
    <w:p w14:paraId="7FF75E7C" w14:textId="77777777" w:rsidR="0081072E" w:rsidRDefault="002445DC">
      <w:pPr>
        <w:spacing w:after="80" w:line="276" w:lineRule="auto"/>
        <w:ind w:left="720" w:hanging="270"/>
        <w:rPr>
          <w:rFonts w:ascii="Arial" w:eastAsia="Arial" w:hAnsi="Arial" w:cs="Arial"/>
          <w:b/>
          <w:sz w:val="22"/>
          <w:szCs w:val="22"/>
        </w:rPr>
      </w:pPr>
      <w:r>
        <w:rPr>
          <w:rFonts w:ascii="Arial" w:eastAsia="Arial" w:hAnsi="Arial" w:cs="Arial"/>
          <w:b/>
          <w:sz w:val="22"/>
          <w:szCs w:val="22"/>
        </w:rPr>
        <w:t>h.</w:t>
      </w:r>
      <w:r>
        <w:rPr>
          <w:rFonts w:ascii="Arial" w:eastAsia="Arial" w:hAnsi="Arial" w:cs="Arial"/>
          <w:b/>
          <w:sz w:val="22"/>
          <w:szCs w:val="22"/>
        </w:rPr>
        <w:tab/>
      </w:r>
      <w:proofErr w:type="gramStart"/>
      <w:r>
        <w:rPr>
          <w:rFonts w:ascii="Arial" w:eastAsia="Arial" w:hAnsi="Arial" w:cs="Arial"/>
          <w:b/>
          <w:sz w:val="22"/>
          <w:szCs w:val="22"/>
        </w:rPr>
        <w:t>act</w:t>
      </w:r>
      <w:proofErr w:type="gramEnd"/>
      <w:r>
        <w:rPr>
          <w:rFonts w:ascii="Arial" w:eastAsia="Arial" w:hAnsi="Arial" w:cs="Arial"/>
          <w:b/>
          <w:sz w:val="22"/>
          <w:szCs w:val="22"/>
        </w:rPr>
        <w:t xml:space="preserve"> with responsibility and courtesy, and</w:t>
      </w:r>
    </w:p>
    <w:p w14:paraId="4FF0AE10" w14:textId="77777777" w:rsidR="0081072E" w:rsidRDefault="002445DC">
      <w:pPr>
        <w:spacing w:after="120" w:line="276" w:lineRule="auto"/>
        <w:ind w:left="720" w:hanging="270"/>
        <w:rPr>
          <w:rFonts w:ascii="Arial" w:eastAsia="Arial" w:hAnsi="Arial" w:cs="Arial"/>
          <w:b/>
          <w:sz w:val="22"/>
          <w:szCs w:val="22"/>
        </w:rPr>
      </w:pPr>
      <w:proofErr w:type="spellStart"/>
      <w:r>
        <w:rPr>
          <w:rFonts w:ascii="Arial" w:eastAsia="Arial" w:hAnsi="Arial" w:cs="Arial"/>
          <w:b/>
          <w:sz w:val="22"/>
          <w:szCs w:val="22"/>
        </w:rPr>
        <w:t>i</w:t>
      </w:r>
      <w:proofErr w:type="spellEnd"/>
      <w:r>
        <w:rPr>
          <w:rFonts w:ascii="Arial" w:eastAsia="Arial" w:hAnsi="Arial" w:cs="Arial"/>
          <w:b/>
          <w:sz w:val="22"/>
          <w:szCs w:val="22"/>
        </w:rPr>
        <w:t>.</w:t>
      </w:r>
      <w:r>
        <w:rPr>
          <w:rFonts w:ascii="Arial" w:eastAsia="Arial" w:hAnsi="Arial" w:cs="Arial"/>
          <w:b/>
          <w:sz w:val="22"/>
          <w:szCs w:val="22"/>
        </w:rPr>
        <w:tab/>
      </w:r>
      <w:proofErr w:type="gramStart"/>
      <w:r>
        <w:rPr>
          <w:rFonts w:ascii="Arial" w:eastAsia="Arial" w:hAnsi="Arial" w:cs="Arial"/>
          <w:b/>
          <w:sz w:val="22"/>
          <w:szCs w:val="22"/>
        </w:rPr>
        <w:t>adhere</w:t>
      </w:r>
      <w:proofErr w:type="gramEnd"/>
      <w:r>
        <w:rPr>
          <w:rFonts w:ascii="Arial" w:eastAsia="Arial" w:hAnsi="Arial" w:cs="Arial"/>
          <w:b/>
          <w:sz w:val="22"/>
          <w:szCs w:val="22"/>
        </w:rPr>
        <w:t xml:space="preserve"> to applicable laws and regulations.</w:t>
      </w:r>
    </w:p>
    <w:p w14:paraId="5F526EC2"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Explanation:</w:t>
      </w:r>
      <w:r>
        <w:rPr>
          <w:rFonts w:ascii="Arial" w:eastAsia="Arial" w:hAnsi="Arial" w:cs="Arial"/>
          <w:sz w:val="20"/>
          <w:szCs w:val="20"/>
        </w:rPr>
        <w:t xml:space="preserve">  These General Responsibilities serve as a preamble to the Code of Conduct’s other principles. They emphasize safety, excellence, risk management, and responsibility.</w:t>
      </w:r>
    </w:p>
    <w:p w14:paraId="786FE53C" w14:textId="77777777" w:rsidR="0081072E" w:rsidRDefault="002445DC">
      <w:pPr>
        <w:spacing w:after="80" w:line="276" w:lineRule="auto"/>
        <w:jc w:val="both"/>
        <w:rPr>
          <w:rFonts w:ascii="Arial" w:eastAsia="Arial" w:hAnsi="Arial" w:cs="Arial"/>
          <w:b/>
          <w:i/>
          <w:sz w:val="20"/>
          <w:szCs w:val="20"/>
        </w:rPr>
      </w:pPr>
      <w:r>
        <w:rPr>
          <w:rFonts w:ascii="Arial" w:eastAsia="Arial" w:hAnsi="Arial" w:cs="Arial"/>
          <w:b/>
          <w:i/>
          <w:sz w:val="20"/>
          <w:szCs w:val="20"/>
        </w:rPr>
        <w:t>Sample Recommended Practices:</w:t>
      </w:r>
    </w:p>
    <w:p w14:paraId="77BA2A0D"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Approach practical tests with seriousness and conduct them with diligence, recognizing that your life and the lives of your applicants, their future passengers, and others depend on you.</w:t>
      </w:r>
    </w:p>
    <w:p w14:paraId="3BEC2D48"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 xml:space="preserve">Advise applicants that </w:t>
      </w:r>
      <w:r>
        <w:rPr>
          <w:rFonts w:ascii="Arial" w:eastAsia="Arial" w:hAnsi="Arial" w:cs="Arial"/>
          <w:i/>
          <w:sz w:val="20"/>
          <w:szCs w:val="20"/>
        </w:rPr>
        <w:t>perfection is not the standard</w:t>
      </w:r>
      <w:r>
        <w:rPr>
          <w:rFonts w:ascii="Arial" w:eastAsia="Arial" w:hAnsi="Arial" w:cs="Arial"/>
          <w:sz w:val="20"/>
          <w:szCs w:val="20"/>
        </w:rPr>
        <w:t>, that applicants are assumed able to pass at the outset of the evaluation, and that applicants serve as PIC with the privileges of the certificate they seek.</w:t>
      </w:r>
    </w:p>
    <w:p w14:paraId="6E920708"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 xml:space="preserve">Advise applicants that the role of a DPE is to monitor and evaluate, not teach. </w:t>
      </w:r>
    </w:p>
    <w:p w14:paraId="7324C2FA"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 xml:space="preserve">Conform to applicable practical test standards and provisions in the conduct of flight tests without additions, deletions, or exceedance of requirements. Develop written testing scenarios for each individual applicant. </w:t>
      </w:r>
    </w:p>
    <w:p w14:paraId="6458E170"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Set the highest examples of professionalism as a DPE.</w:t>
      </w:r>
    </w:p>
    <w:p w14:paraId="40CD5FD4" w14:textId="77777777" w:rsidR="0081072E" w:rsidRDefault="002445DC">
      <w:pPr>
        <w:numPr>
          <w:ilvl w:val="0"/>
          <w:numId w:val="17"/>
        </w:numPr>
        <w:spacing w:line="276" w:lineRule="auto"/>
        <w:ind w:right="-120"/>
        <w:rPr>
          <w:rFonts w:ascii="Arial" w:eastAsia="Arial" w:hAnsi="Arial" w:cs="Arial"/>
          <w:sz w:val="22"/>
          <w:szCs w:val="22"/>
        </w:rPr>
      </w:pPr>
      <w:r>
        <w:rPr>
          <w:rFonts w:ascii="Arial" w:eastAsia="Arial" w:hAnsi="Arial" w:cs="Arial"/>
          <w:sz w:val="20"/>
          <w:szCs w:val="20"/>
        </w:rPr>
        <w:t>As a government representative during a practical test exhibit the professional behavior you would expect from an aviation safety inspector.</w:t>
      </w:r>
    </w:p>
    <w:p w14:paraId="21E20F33" w14:textId="77777777" w:rsidR="0081072E" w:rsidRDefault="002445DC">
      <w:pPr>
        <w:numPr>
          <w:ilvl w:val="0"/>
          <w:numId w:val="17"/>
        </w:numPr>
        <w:spacing w:line="276" w:lineRule="auto"/>
        <w:ind w:right="-120"/>
        <w:rPr>
          <w:rFonts w:ascii="Arial" w:eastAsia="Arial" w:hAnsi="Arial" w:cs="Arial"/>
          <w:sz w:val="20"/>
          <w:szCs w:val="20"/>
        </w:rPr>
      </w:pPr>
      <w:r>
        <w:rPr>
          <w:rFonts w:ascii="Arial" w:eastAsia="Arial" w:hAnsi="Arial" w:cs="Arial"/>
          <w:sz w:val="20"/>
          <w:szCs w:val="20"/>
        </w:rPr>
        <w:t>Strive to establish a professional relationship with schools, instructors, applicants and other DPEs.</w:t>
      </w:r>
    </w:p>
    <w:p w14:paraId="786DE06E" w14:textId="77777777" w:rsidR="0081072E" w:rsidRDefault="002445DC">
      <w:pPr>
        <w:numPr>
          <w:ilvl w:val="0"/>
          <w:numId w:val="17"/>
        </w:numPr>
        <w:spacing w:line="276" w:lineRule="auto"/>
        <w:ind w:right="-300"/>
        <w:rPr>
          <w:rFonts w:ascii="Arial" w:eastAsia="Arial" w:hAnsi="Arial" w:cs="Arial"/>
          <w:sz w:val="20"/>
          <w:szCs w:val="20"/>
        </w:rPr>
      </w:pPr>
      <w:r>
        <w:rPr>
          <w:rFonts w:ascii="Arial" w:eastAsia="Arial" w:hAnsi="Arial" w:cs="Arial"/>
          <w:sz w:val="20"/>
          <w:szCs w:val="20"/>
        </w:rPr>
        <w:lastRenderedPageBreak/>
        <w:t>Unprofessional relationships with your applicants, including sexual harassment, are never acceptable.</w:t>
      </w:r>
    </w:p>
    <w:p w14:paraId="2A47D20D" w14:textId="77777777" w:rsidR="0081072E" w:rsidRDefault="002445DC">
      <w:pPr>
        <w:numPr>
          <w:ilvl w:val="0"/>
          <w:numId w:val="17"/>
        </w:numPr>
        <w:spacing w:line="276" w:lineRule="auto"/>
        <w:rPr>
          <w:rFonts w:ascii="Arial" w:eastAsia="Arial" w:hAnsi="Arial" w:cs="Arial"/>
          <w:sz w:val="20"/>
          <w:szCs w:val="20"/>
        </w:rPr>
      </w:pPr>
      <w:r>
        <w:rPr>
          <w:rFonts w:ascii="Arial" w:eastAsia="Arial" w:hAnsi="Arial" w:cs="Arial"/>
          <w:sz w:val="20"/>
          <w:szCs w:val="20"/>
        </w:rPr>
        <w:t>Be sensitive to an applicant's personal matters, if they arise, while maintaining professionalism.</w:t>
      </w:r>
    </w:p>
    <w:p w14:paraId="2051FA64" w14:textId="77777777" w:rsidR="0081072E" w:rsidRDefault="002445DC">
      <w:pPr>
        <w:numPr>
          <w:ilvl w:val="0"/>
          <w:numId w:val="17"/>
        </w:numPr>
        <w:spacing w:line="276" w:lineRule="auto"/>
        <w:rPr>
          <w:rFonts w:ascii="Arial" w:eastAsia="Arial" w:hAnsi="Arial" w:cs="Arial"/>
          <w:sz w:val="20"/>
          <w:szCs w:val="20"/>
        </w:rPr>
      </w:pPr>
      <w:r>
        <w:rPr>
          <w:rFonts w:ascii="Arial" w:eastAsia="Arial" w:hAnsi="Arial" w:cs="Arial"/>
          <w:sz w:val="20"/>
          <w:szCs w:val="20"/>
        </w:rPr>
        <w:t>Personal, political or religious beliefs should not be expressed while acting as a DPE. Avoid the appearance of bias, conflict of interest, or favoritism.</w:t>
      </w:r>
    </w:p>
    <w:p w14:paraId="03FF949D" w14:textId="77777777" w:rsidR="0081072E" w:rsidRDefault="002445DC">
      <w:pPr>
        <w:numPr>
          <w:ilvl w:val="0"/>
          <w:numId w:val="15"/>
        </w:numPr>
        <w:spacing w:line="276" w:lineRule="auto"/>
        <w:ind w:right="-120"/>
        <w:rPr>
          <w:rFonts w:ascii="Arial" w:eastAsia="Arial" w:hAnsi="Arial" w:cs="Arial"/>
          <w:sz w:val="22"/>
          <w:szCs w:val="22"/>
        </w:rPr>
      </w:pPr>
      <w:r>
        <w:rPr>
          <w:rFonts w:ascii="Arial" w:eastAsia="Arial" w:hAnsi="Arial" w:cs="Arial"/>
          <w:sz w:val="20"/>
          <w:szCs w:val="20"/>
        </w:rPr>
        <w:t>Conclude each practical test, no matter the outcome, in a positive way.</w:t>
      </w:r>
    </w:p>
    <w:p w14:paraId="7EF50D0B" w14:textId="77777777" w:rsidR="0081072E" w:rsidRDefault="002445DC">
      <w:pPr>
        <w:numPr>
          <w:ilvl w:val="0"/>
          <w:numId w:val="15"/>
        </w:numPr>
        <w:spacing w:line="276" w:lineRule="auto"/>
        <w:ind w:right="-120"/>
        <w:rPr>
          <w:rFonts w:ascii="Arial" w:eastAsia="Arial" w:hAnsi="Arial" w:cs="Arial"/>
          <w:sz w:val="22"/>
          <w:szCs w:val="22"/>
        </w:rPr>
      </w:pPr>
      <w:r>
        <w:rPr>
          <w:rFonts w:ascii="Arial" w:eastAsia="Arial" w:hAnsi="Arial" w:cs="Arial"/>
          <w:sz w:val="20"/>
          <w:szCs w:val="20"/>
        </w:rPr>
        <w:t>Approach each applicant with kindness and respect.</w:t>
      </w:r>
    </w:p>
    <w:p w14:paraId="1A02602D" w14:textId="77777777" w:rsidR="0081072E" w:rsidRDefault="002445DC">
      <w:pPr>
        <w:numPr>
          <w:ilvl w:val="0"/>
          <w:numId w:val="6"/>
        </w:numPr>
        <w:spacing w:line="276" w:lineRule="auto"/>
        <w:ind w:right="-300"/>
        <w:rPr>
          <w:rFonts w:ascii="Arial" w:eastAsia="Arial" w:hAnsi="Arial" w:cs="Arial"/>
          <w:sz w:val="22"/>
          <w:szCs w:val="22"/>
        </w:rPr>
      </w:pPr>
      <w:r>
        <w:rPr>
          <w:rFonts w:ascii="Arial" w:eastAsia="Arial" w:hAnsi="Arial" w:cs="Arial"/>
          <w:sz w:val="20"/>
          <w:szCs w:val="20"/>
        </w:rPr>
        <w:t>Evaluate the applicant’s correlative learning and situational awareness based on sound principles of airmanship, scenario-based testing, and risk management.</w:t>
      </w:r>
    </w:p>
    <w:p w14:paraId="68305784" w14:textId="77777777" w:rsidR="0081072E" w:rsidRDefault="002445DC">
      <w:pPr>
        <w:numPr>
          <w:ilvl w:val="0"/>
          <w:numId w:val="6"/>
        </w:numPr>
        <w:spacing w:line="276" w:lineRule="auto"/>
        <w:ind w:right="-120"/>
        <w:rPr>
          <w:rFonts w:ascii="Arial" w:eastAsia="Arial" w:hAnsi="Arial" w:cs="Arial"/>
          <w:sz w:val="22"/>
          <w:szCs w:val="22"/>
        </w:rPr>
      </w:pPr>
      <w:r>
        <w:rPr>
          <w:rFonts w:ascii="Arial" w:eastAsia="Arial" w:hAnsi="Arial" w:cs="Arial"/>
          <w:sz w:val="20"/>
          <w:szCs w:val="20"/>
        </w:rPr>
        <w:t>Within the scope of your education, training, and authority apply a Safety Management Systems (SMS) approach to your role as a DPE.</w:t>
      </w:r>
    </w:p>
    <w:p w14:paraId="219A537F" w14:textId="77777777" w:rsidR="0081072E" w:rsidRDefault="002445DC">
      <w:pPr>
        <w:numPr>
          <w:ilvl w:val="0"/>
          <w:numId w:val="6"/>
        </w:numPr>
        <w:spacing w:line="276" w:lineRule="auto"/>
        <w:ind w:right="-120"/>
        <w:rPr>
          <w:rFonts w:ascii="Arial" w:eastAsia="Arial" w:hAnsi="Arial" w:cs="Arial"/>
          <w:sz w:val="22"/>
          <w:szCs w:val="22"/>
        </w:rPr>
      </w:pPr>
      <w:r>
        <w:rPr>
          <w:rFonts w:ascii="Arial" w:eastAsia="Arial" w:hAnsi="Arial" w:cs="Arial"/>
          <w:sz w:val="20"/>
          <w:szCs w:val="20"/>
        </w:rPr>
        <w:t>Review flight examiner methods and techniques with a trusted DPE-mentor as necessary.</w:t>
      </w:r>
    </w:p>
    <w:p w14:paraId="3882023C" w14:textId="77777777" w:rsidR="0081072E" w:rsidRDefault="002445DC">
      <w:pPr>
        <w:numPr>
          <w:ilvl w:val="0"/>
          <w:numId w:val="6"/>
        </w:numPr>
        <w:spacing w:line="276" w:lineRule="auto"/>
        <w:ind w:right="-120"/>
        <w:rPr>
          <w:rFonts w:ascii="Arial" w:eastAsia="Arial" w:hAnsi="Arial" w:cs="Arial"/>
          <w:sz w:val="22"/>
          <w:szCs w:val="22"/>
        </w:rPr>
      </w:pPr>
      <w:r>
        <w:rPr>
          <w:rFonts w:ascii="Arial" w:eastAsia="Arial" w:hAnsi="Arial" w:cs="Arial"/>
          <w:sz w:val="20"/>
          <w:szCs w:val="20"/>
        </w:rPr>
        <w:t>Evaluate Crew Resource Management, and Single Pilot Resource Management techniques.</w:t>
      </w:r>
    </w:p>
    <w:p w14:paraId="6E9C7C21" w14:textId="77777777" w:rsidR="0081072E" w:rsidRDefault="002445DC">
      <w:pPr>
        <w:numPr>
          <w:ilvl w:val="0"/>
          <w:numId w:val="6"/>
        </w:numPr>
        <w:spacing w:line="276" w:lineRule="auto"/>
        <w:ind w:right="-300"/>
        <w:rPr>
          <w:rFonts w:ascii="Arial" w:eastAsia="Arial" w:hAnsi="Arial" w:cs="Arial"/>
          <w:sz w:val="22"/>
          <w:szCs w:val="22"/>
        </w:rPr>
      </w:pPr>
      <w:r>
        <w:rPr>
          <w:rFonts w:ascii="Arial" w:eastAsia="Arial" w:hAnsi="Arial" w:cs="Arial"/>
          <w:sz w:val="20"/>
          <w:szCs w:val="20"/>
        </w:rPr>
        <w:t>Evaluate application of risk management principles.</w:t>
      </w:r>
    </w:p>
    <w:p w14:paraId="0452F102" w14:textId="77777777" w:rsidR="0081072E" w:rsidRDefault="002445DC">
      <w:pPr>
        <w:numPr>
          <w:ilvl w:val="0"/>
          <w:numId w:val="6"/>
        </w:numPr>
        <w:spacing w:line="276" w:lineRule="auto"/>
        <w:ind w:right="-300"/>
        <w:rPr>
          <w:rFonts w:ascii="Arial" w:eastAsia="Arial" w:hAnsi="Arial" w:cs="Arial"/>
          <w:sz w:val="22"/>
          <w:szCs w:val="22"/>
        </w:rPr>
      </w:pPr>
      <w:r>
        <w:rPr>
          <w:rFonts w:ascii="Arial" w:eastAsia="Arial" w:hAnsi="Arial" w:cs="Arial"/>
          <w:sz w:val="20"/>
          <w:szCs w:val="20"/>
        </w:rPr>
        <w:t>Never allow simulated emergencies to become actual emergencies.</w:t>
      </w:r>
    </w:p>
    <w:p w14:paraId="7CF4864E" w14:textId="77777777" w:rsidR="0081072E" w:rsidRDefault="002445DC">
      <w:pPr>
        <w:numPr>
          <w:ilvl w:val="0"/>
          <w:numId w:val="18"/>
        </w:numPr>
        <w:spacing w:line="276" w:lineRule="auto"/>
        <w:ind w:right="-300"/>
        <w:rPr>
          <w:rFonts w:ascii="Arial" w:eastAsia="Arial" w:hAnsi="Arial" w:cs="Arial"/>
          <w:sz w:val="22"/>
          <w:szCs w:val="22"/>
        </w:rPr>
      </w:pPr>
      <w:r>
        <w:rPr>
          <w:rFonts w:ascii="Arial" w:eastAsia="Arial" w:hAnsi="Arial" w:cs="Arial"/>
          <w:sz w:val="20"/>
          <w:szCs w:val="20"/>
        </w:rPr>
        <w:t>Be aware of your susceptibility to, and seek to avoid or manage, distraction, fatigue, stress, and hazardous attitudes.</w:t>
      </w:r>
    </w:p>
    <w:p w14:paraId="4BD16176" w14:textId="77777777" w:rsidR="0081072E" w:rsidRDefault="002445DC">
      <w:pPr>
        <w:numPr>
          <w:ilvl w:val="0"/>
          <w:numId w:val="18"/>
        </w:numPr>
        <w:spacing w:line="276" w:lineRule="auto"/>
        <w:ind w:right="-300"/>
        <w:rPr>
          <w:rFonts w:ascii="Arial" w:eastAsia="Arial" w:hAnsi="Arial" w:cs="Arial"/>
          <w:sz w:val="22"/>
          <w:szCs w:val="22"/>
        </w:rPr>
      </w:pPr>
      <w:r>
        <w:rPr>
          <w:rFonts w:ascii="Arial" w:eastAsia="Arial" w:hAnsi="Arial" w:cs="Arial"/>
          <w:sz w:val="20"/>
          <w:szCs w:val="20"/>
        </w:rPr>
        <w:t xml:space="preserve">Make personal wellness and an honest evaluation of your and your applicant’s mental and physical fitness a precondition of each flight—for example, by using the </w:t>
      </w:r>
      <w:r>
        <w:rPr>
          <w:rFonts w:ascii="Arial" w:eastAsia="Arial" w:hAnsi="Arial" w:cs="Arial"/>
          <w:i/>
          <w:sz w:val="20"/>
          <w:szCs w:val="20"/>
        </w:rPr>
        <w:t>IMSAFE</w:t>
      </w:r>
      <w:r>
        <w:rPr>
          <w:rFonts w:ascii="Arial" w:eastAsia="Arial" w:hAnsi="Arial" w:cs="Arial"/>
          <w:sz w:val="20"/>
          <w:szCs w:val="20"/>
        </w:rPr>
        <w:t xml:space="preserve"> (Illness, Medication, Stress, Alcohol, Fatigue, Emotion) checklist.</w:t>
      </w:r>
    </w:p>
    <w:p w14:paraId="3A94C0E9" w14:textId="77777777" w:rsidR="0081072E" w:rsidRDefault="002445DC">
      <w:pPr>
        <w:numPr>
          <w:ilvl w:val="0"/>
          <w:numId w:val="18"/>
        </w:numPr>
        <w:spacing w:line="276" w:lineRule="auto"/>
        <w:ind w:right="-300"/>
        <w:rPr>
          <w:rFonts w:ascii="Arial" w:eastAsia="Arial" w:hAnsi="Arial" w:cs="Arial"/>
          <w:sz w:val="22"/>
          <w:szCs w:val="22"/>
        </w:rPr>
      </w:pPr>
      <w:r>
        <w:rPr>
          <w:rFonts w:ascii="Arial" w:eastAsia="Arial" w:hAnsi="Arial" w:cs="Arial"/>
          <w:sz w:val="20"/>
          <w:szCs w:val="20"/>
        </w:rPr>
        <w:t>Maintain professional grooming standards.</w:t>
      </w:r>
    </w:p>
    <w:p w14:paraId="77B98AB3" w14:textId="77777777" w:rsidR="0081072E" w:rsidRDefault="002445DC">
      <w:pPr>
        <w:numPr>
          <w:ilvl w:val="0"/>
          <w:numId w:val="10"/>
        </w:numPr>
        <w:spacing w:line="276" w:lineRule="auto"/>
        <w:ind w:right="-120"/>
        <w:rPr>
          <w:rFonts w:ascii="Arial" w:eastAsia="Arial" w:hAnsi="Arial" w:cs="Arial"/>
          <w:sz w:val="20"/>
          <w:szCs w:val="20"/>
        </w:rPr>
      </w:pPr>
      <w:r>
        <w:rPr>
          <w:rFonts w:ascii="Arial" w:eastAsia="Arial" w:hAnsi="Arial" w:cs="Arial"/>
          <w:sz w:val="20"/>
          <w:szCs w:val="20"/>
        </w:rPr>
        <w:t>Participate with professionalism in aviation social media to promote aviation safety. Be willing to provide accurate information about the testing process.</w:t>
      </w:r>
    </w:p>
    <w:p w14:paraId="240AEFFD" w14:textId="77777777" w:rsidR="0081072E" w:rsidRDefault="002445DC">
      <w:pPr>
        <w:numPr>
          <w:ilvl w:val="0"/>
          <w:numId w:val="10"/>
        </w:numPr>
        <w:spacing w:line="276" w:lineRule="auto"/>
        <w:rPr>
          <w:rFonts w:ascii="Arial" w:eastAsia="Arial" w:hAnsi="Arial" w:cs="Arial"/>
          <w:sz w:val="20"/>
          <w:szCs w:val="20"/>
        </w:rPr>
      </w:pPr>
      <w:r>
        <w:rPr>
          <w:rFonts w:ascii="Arial" w:eastAsia="Arial" w:hAnsi="Arial" w:cs="Arial"/>
          <w:sz w:val="20"/>
          <w:szCs w:val="20"/>
        </w:rPr>
        <w:t>Strive to return calls promptly from schools, instructors, or applicants who are requesting your services, even if your schedule is full. Returning calls demonstrates respect and helps to establish a professional relationship.</w:t>
      </w:r>
    </w:p>
    <w:p w14:paraId="52A5733B" w14:textId="77777777" w:rsidR="0081072E" w:rsidRDefault="002445DC">
      <w:pPr>
        <w:numPr>
          <w:ilvl w:val="0"/>
          <w:numId w:val="2"/>
        </w:numPr>
        <w:spacing w:line="276" w:lineRule="auto"/>
        <w:rPr>
          <w:rFonts w:ascii="Arial" w:eastAsia="Arial" w:hAnsi="Arial" w:cs="Arial"/>
          <w:sz w:val="20"/>
          <w:szCs w:val="20"/>
        </w:rPr>
      </w:pPr>
      <w:r>
        <w:rPr>
          <w:rFonts w:ascii="Arial" w:eastAsia="Arial" w:hAnsi="Arial" w:cs="Arial"/>
          <w:sz w:val="20"/>
          <w:szCs w:val="20"/>
        </w:rPr>
        <w:t>Provide testing guidelines, minimum equipment requirements, and advance assignments in a timely manner to each applicant.</w:t>
      </w:r>
    </w:p>
    <w:p w14:paraId="304292B9" w14:textId="77777777" w:rsidR="0081072E" w:rsidRDefault="002445DC">
      <w:pPr>
        <w:numPr>
          <w:ilvl w:val="0"/>
          <w:numId w:val="2"/>
        </w:numPr>
        <w:spacing w:line="276" w:lineRule="auto"/>
        <w:rPr>
          <w:rFonts w:ascii="Arial" w:eastAsia="Arial" w:hAnsi="Arial" w:cs="Arial"/>
          <w:sz w:val="22"/>
          <w:szCs w:val="22"/>
        </w:rPr>
      </w:pPr>
      <w:r>
        <w:rPr>
          <w:rFonts w:ascii="Arial" w:eastAsia="Arial" w:hAnsi="Arial" w:cs="Arial"/>
          <w:sz w:val="20"/>
          <w:szCs w:val="20"/>
        </w:rPr>
        <w:t>Advise applicants of all testing fees, travel fees, payment methods, etc. in advance, and obtain their express consent to such fees prior to commencing the test. Provide a receipt to applicants for the testing fee.</w:t>
      </w:r>
    </w:p>
    <w:p w14:paraId="05039974" w14:textId="77777777" w:rsidR="0081072E" w:rsidRDefault="002445DC">
      <w:pPr>
        <w:numPr>
          <w:ilvl w:val="0"/>
          <w:numId w:val="2"/>
        </w:numPr>
        <w:spacing w:line="276" w:lineRule="auto"/>
        <w:rPr>
          <w:rFonts w:ascii="Arial" w:eastAsia="Arial" w:hAnsi="Arial" w:cs="Arial"/>
          <w:sz w:val="20"/>
          <w:szCs w:val="20"/>
        </w:rPr>
      </w:pPr>
      <w:r>
        <w:rPr>
          <w:rFonts w:ascii="Arial" w:eastAsia="Arial" w:hAnsi="Arial" w:cs="Arial"/>
          <w:sz w:val="20"/>
          <w:szCs w:val="20"/>
        </w:rPr>
        <w:t>To the extent practicable, offer to meet applicant(s) and instructor(s) in advance to help relieve anxiety and to answer questions.</w:t>
      </w:r>
    </w:p>
    <w:p w14:paraId="7622AD3C" w14:textId="77777777" w:rsidR="0081072E" w:rsidRDefault="002445DC">
      <w:pPr>
        <w:numPr>
          <w:ilvl w:val="0"/>
          <w:numId w:val="2"/>
        </w:numPr>
        <w:spacing w:line="276" w:lineRule="auto"/>
        <w:rPr>
          <w:rFonts w:ascii="Arial" w:eastAsia="Arial" w:hAnsi="Arial" w:cs="Arial"/>
          <w:sz w:val="20"/>
          <w:szCs w:val="20"/>
        </w:rPr>
      </w:pPr>
      <w:r>
        <w:rPr>
          <w:rFonts w:ascii="Arial" w:eastAsia="Arial" w:hAnsi="Arial" w:cs="Arial"/>
          <w:sz w:val="20"/>
          <w:szCs w:val="20"/>
        </w:rPr>
        <w:t>Encourage CFIs to accompany the applicant to the practical test. Their presence can help avoid cancellations and problems with missing endorsements, etc. It also allows the CFI to attend the debriefing following the test.</w:t>
      </w:r>
    </w:p>
    <w:p w14:paraId="2B5CDC8C" w14:textId="77777777" w:rsidR="0081072E" w:rsidRDefault="0081072E">
      <w:pPr>
        <w:spacing w:after="80" w:line="276" w:lineRule="auto"/>
        <w:ind w:left="720"/>
        <w:rPr>
          <w:rFonts w:ascii="Arial" w:eastAsia="Arial" w:hAnsi="Arial" w:cs="Arial"/>
          <w:sz w:val="20"/>
          <w:szCs w:val="20"/>
        </w:rPr>
      </w:pPr>
    </w:p>
    <w:p w14:paraId="2485A32E" w14:textId="77777777" w:rsidR="0081072E" w:rsidRDefault="002445DC">
      <w:pPr>
        <w:spacing w:after="120" w:line="276" w:lineRule="auto"/>
        <w:ind w:right="-300"/>
        <w:jc w:val="center"/>
        <w:rPr>
          <w:rFonts w:ascii="Arial" w:eastAsia="Arial" w:hAnsi="Arial" w:cs="Arial"/>
          <w:b/>
          <w:sz w:val="22"/>
          <w:szCs w:val="22"/>
        </w:rPr>
      </w:pPr>
      <w:r>
        <w:rPr>
          <w:rFonts w:ascii="Arial" w:eastAsia="Arial" w:hAnsi="Arial" w:cs="Arial"/>
          <w:b/>
          <w:sz w:val="22"/>
          <w:szCs w:val="22"/>
        </w:rPr>
        <w:t>**</w:t>
      </w:r>
    </w:p>
    <w:p w14:paraId="35D1D7A8" w14:textId="77777777" w:rsidR="0081072E" w:rsidRDefault="002445DC">
      <w:pPr>
        <w:spacing w:after="120" w:line="276" w:lineRule="auto"/>
        <w:ind w:right="-300"/>
        <w:rPr>
          <w:rFonts w:ascii="Arial" w:eastAsia="Arial" w:hAnsi="Arial" w:cs="Arial"/>
          <w:b/>
          <w:smallCaps/>
          <w:sz w:val="28"/>
          <w:szCs w:val="28"/>
        </w:rPr>
      </w:pPr>
      <w:r>
        <w:rPr>
          <w:rFonts w:ascii="Arial" w:eastAsia="Arial" w:hAnsi="Arial" w:cs="Arial"/>
          <w:b/>
          <w:smallCaps/>
          <w:sz w:val="28"/>
          <w:szCs w:val="28"/>
        </w:rPr>
        <w:t>II. Flight Test Safety</w:t>
      </w:r>
    </w:p>
    <w:p w14:paraId="4E4B077F" w14:textId="77777777" w:rsidR="0081072E" w:rsidRDefault="002445DC">
      <w:pPr>
        <w:spacing w:after="80" w:line="276" w:lineRule="auto"/>
        <w:ind w:left="760" w:hanging="130"/>
        <w:rPr>
          <w:rFonts w:ascii="Arial" w:eastAsia="Arial" w:hAnsi="Arial" w:cs="Arial"/>
          <w:b/>
          <w:sz w:val="22"/>
          <w:szCs w:val="22"/>
        </w:rPr>
      </w:pPr>
      <w:r>
        <w:rPr>
          <w:rFonts w:ascii="Arial" w:eastAsia="Arial" w:hAnsi="Arial" w:cs="Arial"/>
          <w:b/>
          <w:sz w:val="22"/>
          <w:szCs w:val="22"/>
        </w:rPr>
        <w:t>Designated Pilot Examiners should:</w:t>
      </w:r>
    </w:p>
    <w:p w14:paraId="2F6B6735" w14:textId="77777777" w:rsidR="0081072E" w:rsidRDefault="002445DC">
      <w:pPr>
        <w:spacing w:after="80" w:line="276" w:lineRule="auto"/>
        <w:ind w:left="900" w:hanging="27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t>plan and conduct safe practical tests,</w:t>
      </w:r>
    </w:p>
    <w:p w14:paraId="46632E73" w14:textId="77777777" w:rsidR="0081072E" w:rsidRDefault="002445DC">
      <w:pPr>
        <w:spacing w:after="80" w:line="276" w:lineRule="auto"/>
        <w:ind w:left="900" w:hanging="27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discuss</w:t>
      </w:r>
      <w:proofErr w:type="gramEnd"/>
      <w:r>
        <w:rPr>
          <w:rFonts w:ascii="Arial" w:eastAsia="Arial" w:hAnsi="Arial" w:cs="Arial"/>
          <w:b/>
          <w:sz w:val="22"/>
          <w:szCs w:val="22"/>
        </w:rPr>
        <w:t xml:space="preserve"> inherent risks or safety challenges of a given flight test with the applicant, and address applicant concerns, and</w:t>
      </w:r>
    </w:p>
    <w:p w14:paraId="65F9D594" w14:textId="77777777" w:rsidR="0081072E" w:rsidRDefault="002445DC">
      <w:pPr>
        <w:spacing w:after="80" w:line="276" w:lineRule="auto"/>
        <w:ind w:left="900" w:hanging="270"/>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r>
      <w:proofErr w:type="gramStart"/>
      <w:r>
        <w:rPr>
          <w:rFonts w:ascii="Arial" w:eastAsia="Arial" w:hAnsi="Arial" w:cs="Arial"/>
          <w:b/>
          <w:sz w:val="22"/>
          <w:szCs w:val="22"/>
        </w:rPr>
        <w:t>consider</w:t>
      </w:r>
      <w:proofErr w:type="gramEnd"/>
      <w:r>
        <w:rPr>
          <w:rFonts w:ascii="Arial" w:eastAsia="Arial" w:hAnsi="Arial" w:cs="Arial"/>
          <w:b/>
          <w:sz w:val="22"/>
          <w:szCs w:val="22"/>
        </w:rPr>
        <w:t xml:space="preserve"> an applicant’s attention span, workload, fatigue, and tailor testing scenarios accordingly. </w:t>
      </w:r>
    </w:p>
    <w:p w14:paraId="3C838CDF"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lastRenderedPageBreak/>
        <w:t>Explanation</w:t>
      </w:r>
      <w:r>
        <w:rPr>
          <w:rFonts w:ascii="Arial" w:eastAsia="Arial" w:hAnsi="Arial" w:cs="Arial"/>
          <w:b/>
          <w:sz w:val="20"/>
          <w:szCs w:val="20"/>
        </w:rPr>
        <w:t xml:space="preserve">: </w:t>
      </w:r>
      <w:r>
        <w:rPr>
          <w:rFonts w:ascii="Arial" w:eastAsia="Arial" w:hAnsi="Arial" w:cs="Arial"/>
          <w:sz w:val="20"/>
          <w:szCs w:val="20"/>
        </w:rPr>
        <w:t xml:space="preserve">Although not typically the Pilot </w:t>
      </w:r>
      <w:proofErr w:type="gramStart"/>
      <w:r>
        <w:rPr>
          <w:rFonts w:ascii="Arial" w:eastAsia="Arial" w:hAnsi="Arial" w:cs="Arial"/>
          <w:sz w:val="20"/>
          <w:szCs w:val="20"/>
        </w:rPr>
        <w:t>In</w:t>
      </w:r>
      <w:proofErr w:type="gramEnd"/>
      <w:r>
        <w:rPr>
          <w:rFonts w:ascii="Arial" w:eastAsia="Arial" w:hAnsi="Arial" w:cs="Arial"/>
          <w:sz w:val="20"/>
          <w:szCs w:val="20"/>
        </w:rPr>
        <w:t xml:space="preserve"> Command, the DPE is responsible for the safe and efficient completion of the practical test. This responsibility extends to the safety of people on the ground and in other aircraft.</w:t>
      </w:r>
    </w:p>
    <w:p w14:paraId="1DC01564"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Sample Recommended Practices:</w:t>
      </w:r>
    </w:p>
    <w:p w14:paraId="6D0150A7" w14:textId="77777777" w:rsidR="0081072E" w:rsidRDefault="002445DC">
      <w:pPr>
        <w:numPr>
          <w:ilvl w:val="0"/>
          <w:numId w:val="7"/>
        </w:numPr>
        <w:spacing w:line="276" w:lineRule="auto"/>
        <w:rPr>
          <w:rFonts w:ascii="Arial" w:eastAsia="Arial" w:hAnsi="Arial" w:cs="Arial"/>
          <w:sz w:val="22"/>
          <w:szCs w:val="22"/>
        </w:rPr>
      </w:pPr>
      <w:r>
        <w:rPr>
          <w:rFonts w:ascii="Arial" w:eastAsia="Arial" w:hAnsi="Arial" w:cs="Arial"/>
          <w:sz w:val="20"/>
          <w:szCs w:val="20"/>
        </w:rPr>
        <w:t xml:space="preserve">In planning and conducting tests, </w:t>
      </w:r>
      <w:r>
        <w:rPr>
          <w:rFonts w:ascii="Roboto" w:eastAsia="Roboto" w:hAnsi="Roboto" w:cs="Roboto"/>
          <w:sz w:val="21"/>
          <w:szCs w:val="21"/>
          <w:highlight w:val="white"/>
        </w:rPr>
        <w:t>anticipate the errors that the applicant may make, and the management of those errors and unsafe states. Consider the applicant's demonstration of risk management skills.</w:t>
      </w:r>
    </w:p>
    <w:p w14:paraId="668000C4" w14:textId="77777777" w:rsidR="0081072E" w:rsidRDefault="002445DC">
      <w:pPr>
        <w:numPr>
          <w:ilvl w:val="0"/>
          <w:numId w:val="7"/>
        </w:numPr>
        <w:spacing w:line="276" w:lineRule="auto"/>
        <w:rPr>
          <w:rFonts w:ascii="Arial" w:eastAsia="Arial" w:hAnsi="Arial" w:cs="Arial"/>
          <w:sz w:val="22"/>
          <w:szCs w:val="22"/>
        </w:rPr>
      </w:pPr>
      <w:r>
        <w:rPr>
          <w:rFonts w:ascii="Arial" w:eastAsia="Arial" w:hAnsi="Arial" w:cs="Arial"/>
          <w:sz w:val="20"/>
          <w:szCs w:val="20"/>
        </w:rPr>
        <w:t xml:space="preserve">Incorporate a discussion of areas to be evaluated in pre-test safety </w:t>
      </w:r>
      <w:proofErr w:type="gramStart"/>
      <w:r>
        <w:rPr>
          <w:rFonts w:ascii="Arial" w:eastAsia="Arial" w:hAnsi="Arial" w:cs="Arial"/>
          <w:sz w:val="20"/>
          <w:szCs w:val="20"/>
        </w:rPr>
        <w:t>briefings, and</w:t>
      </w:r>
      <w:proofErr w:type="gramEnd"/>
      <w:r>
        <w:rPr>
          <w:rFonts w:ascii="Arial" w:eastAsia="Arial" w:hAnsi="Arial" w:cs="Arial"/>
          <w:sz w:val="20"/>
          <w:szCs w:val="20"/>
        </w:rPr>
        <w:t xml:space="preserve"> elicit applicant discussion of any potential risks.</w:t>
      </w:r>
    </w:p>
    <w:p w14:paraId="57AA40D5" w14:textId="77777777" w:rsidR="0081072E" w:rsidRDefault="002445DC">
      <w:pPr>
        <w:numPr>
          <w:ilvl w:val="0"/>
          <w:numId w:val="7"/>
        </w:numPr>
        <w:spacing w:line="276" w:lineRule="auto"/>
        <w:rPr>
          <w:rFonts w:ascii="Arial" w:eastAsia="Arial" w:hAnsi="Arial" w:cs="Arial"/>
          <w:sz w:val="22"/>
          <w:szCs w:val="22"/>
        </w:rPr>
      </w:pPr>
      <w:r>
        <w:rPr>
          <w:rFonts w:ascii="Arial" w:eastAsia="Arial" w:hAnsi="Arial" w:cs="Arial"/>
          <w:sz w:val="20"/>
          <w:szCs w:val="20"/>
        </w:rPr>
        <w:t>Evaluate applicant assessment and management of risk throughout the practical test.</w:t>
      </w:r>
    </w:p>
    <w:p w14:paraId="39861F38" w14:textId="77777777" w:rsidR="0081072E" w:rsidRDefault="002445DC">
      <w:pPr>
        <w:numPr>
          <w:ilvl w:val="0"/>
          <w:numId w:val="10"/>
        </w:numPr>
        <w:spacing w:line="276" w:lineRule="auto"/>
        <w:ind w:right="-300"/>
        <w:rPr>
          <w:rFonts w:ascii="Arial" w:eastAsia="Arial" w:hAnsi="Arial" w:cs="Arial"/>
          <w:sz w:val="22"/>
          <w:szCs w:val="22"/>
        </w:rPr>
      </w:pPr>
      <w:r>
        <w:rPr>
          <w:rFonts w:ascii="Arial" w:eastAsia="Arial" w:hAnsi="Arial" w:cs="Arial"/>
          <w:sz w:val="20"/>
          <w:szCs w:val="20"/>
        </w:rPr>
        <w:t>Do not begin a test in an unairworthy aircraft.</w:t>
      </w:r>
    </w:p>
    <w:p w14:paraId="69687A23" w14:textId="77777777" w:rsidR="0081072E" w:rsidRDefault="002445DC">
      <w:pPr>
        <w:numPr>
          <w:ilvl w:val="0"/>
          <w:numId w:val="7"/>
        </w:numPr>
        <w:spacing w:line="276" w:lineRule="auto"/>
        <w:rPr>
          <w:rFonts w:ascii="Roboto" w:eastAsia="Roboto" w:hAnsi="Roboto" w:cs="Roboto"/>
          <w:sz w:val="21"/>
          <w:szCs w:val="21"/>
          <w:highlight w:val="white"/>
        </w:rPr>
      </w:pPr>
      <w:r>
        <w:rPr>
          <w:rFonts w:ascii="Arial" w:eastAsia="Arial" w:hAnsi="Arial" w:cs="Arial"/>
          <w:sz w:val="20"/>
          <w:szCs w:val="20"/>
        </w:rPr>
        <w:t>Recognize your role as safety pilot in the conduct of practical tests.</w:t>
      </w:r>
    </w:p>
    <w:p w14:paraId="682285E7" w14:textId="77777777" w:rsidR="0081072E" w:rsidRDefault="002445DC">
      <w:pPr>
        <w:numPr>
          <w:ilvl w:val="0"/>
          <w:numId w:val="7"/>
        </w:numPr>
        <w:spacing w:line="276" w:lineRule="auto"/>
        <w:rPr>
          <w:rFonts w:ascii="Roboto" w:eastAsia="Roboto" w:hAnsi="Roboto" w:cs="Roboto"/>
          <w:sz w:val="21"/>
          <w:szCs w:val="21"/>
          <w:highlight w:val="white"/>
        </w:rPr>
      </w:pPr>
      <w:r>
        <w:rPr>
          <w:rFonts w:ascii="Arial" w:eastAsia="Arial" w:hAnsi="Arial" w:cs="Arial"/>
          <w:sz w:val="22"/>
          <w:szCs w:val="22"/>
        </w:rPr>
        <w:t xml:space="preserve">Where warranted, </w:t>
      </w:r>
      <w:r>
        <w:rPr>
          <w:rFonts w:ascii="Roboto" w:eastAsia="Roboto" w:hAnsi="Roboto" w:cs="Roboto"/>
          <w:sz w:val="21"/>
          <w:szCs w:val="21"/>
          <w:highlight w:val="white"/>
        </w:rPr>
        <w:t xml:space="preserve">advise that </w:t>
      </w:r>
      <w:r>
        <w:rPr>
          <w:rFonts w:ascii="Arial" w:eastAsia="Arial" w:hAnsi="Arial" w:cs="Arial"/>
          <w:sz w:val="22"/>
          <w:szCs w:val="22"/>
        </w:rPr>
        <w:t xml:space="preserve">discontinuance </w:t>
      </w:r>
      <w:r>
        <w:rPr>
          <w:rFonts w:ascii="Roboto" w:eastAsia="Roboto" w:hAnsi="Roboto" w:cs="Roboto"/>
          <w:sz w:val="21"/>
          <w:szCs w:val="21"/>
          <w:highlight w:val="white"/>
        </w:rPr>
        <w:t>is</w:t>
      </w:r>
      <w:r>
        <w:rPr>
          <w:rFonts w:ascii="Arial" w:eastAsia="Arial" w:hAnsi="Arial" w:cs="Arial"/>
          <w:sz w:val="22"/>
          <w:szCs w:val="22"/>
        </w:rPr>
        <w:t xml:space="preserve"> a viable option</w:t>
      </w:r>
      <w:r>
        <w:rPr>
          <w:rFonts w:ascii="Roboto" w:eastAsia="Roboto" w:hAnsi="Roboto" w:cs="Roboto"/>
          <w:sz w:val="21"/>
          <w:szCs w:val="21"/>
          <w:highlight w:val="white"/>
        </w:rPr>
        <w:t>.</w:t>
      </w:r>
    </w:p>
    <w:p w14:paraId="0F77CC0F" w14:textId="77777777" w:rsidR="0081072E" w:rsidRDefault="0081072E">
      <w:pPr>
        <w:spacing w:after="120" w:line="276" w:lineRule="auto"/>
        <w:rPr>
          <w:rFonts w:ascii="Arial" w:eastAsia="Arial" w:hAnsi="Arial" w:cs="Arial"/>
          <w:sz w:val="20"/>
          <w:szCs w:val="20"/>
        </w:rPr>
      </w:pPr>
    </w:p>
    <w:p w14:paraId="01DC0676" w14:textId="77777777" w:rsidR="0081072E" w:rsidRDefault="002445DC">
      <w:pPr>
        <w:spacing w:after="120" w:line="276" w:lineRule="auto"/>
        <w:ind w:left="180"/>
        <w:jc w:val="center"/>
        <w:rPr>
          <w:rFonts w:ascii="Arial" w:eastAsia="Arial" w:hAnsi="Arial" w:cs="Arial"/>
          <w:b/>
          <w:smallCaps/>
          <w:sz w:val="20"/>
          <w:szCs w:val="20"/>
          <w:highlight w:val="black"/>
        </w:rPr>
      </w:pPr>
      <w:r>
        <w:rPr>
          <w:rFonts w:ascii="Arial" w:eastAsia="Arial" w:hAnsi="Arial" w:cs="Arial"/>
          <w:sz w:val="20"/>
          <w:szCs w:val="20"/>
        </w:rPr>
        <w:t>**</w:t>
      </w:r>
    </w:p>
    <w:p w14:paraId="70F09A61" w14:textId="77777777" w:rsidR="0081072E" w:rsidRDefault="002445DC">
      <w:pPr>
        <w:spacing w:after="80" w:line="276" w:lineRule="auto"/>
        <w:rPr>
          <w:rFonts w:ascii="Arial" w:eastAsia="Arial" w:hAnsi="Arial" w:cs="Arial"/>
          <w:b/>
          <w:smallCaps/>
          <w:sz w:val="28"/>
          <w:szCs w:val="28"/>
        </w:rPr>
      </w:pPr>
      <w:r>
        <w:rPr>
          <w:rFonts w:ascii="Arial" w:eastAsia="Arial" w:hAnsi="Arial" w:cs="Arial"/>
          <w:b/>
          <w:smallCaps/>
          <w:sz w:val="28"/>
          <w:szCs w:val="28"/>
        </w:rPr>
        <w:t>III. DPE Training and Proficiency</w:t>
      </w:r>
    </w:p>
    <w:p w14:paraId="595F8050" w14:textId="77777777" w:rsidR="0081072E" w:rsidRDefault="002445DC">
      <w:pPr>
        <w:spacing w:after="80" w:line="276" w:lineRule="auto"/>
        <w:jc w:val="both"/>
        <w:rPr>
          <w:rFonts w:ascii="Arial" w:eastAsia="Arial" w:hAnsi="Arial" w:cs="Arial"/>
          <w:b/>
          <w:sz w:val="22"/>
          <w:szCs w:val="22"/>
        </w:rPr>
      </w:pPr>
      <w:r>
        <w:rPr>
          <w:rFonts w:ascii="Arial" w:eastAsia="Arial" w:hAnsi="Arial" w:cs="Arial"/>
          <w:b/>
          <w:sz w:val="22"/>
          <w:szCs w:val="22"/>
        </w:rPr>
        <w:tab/>
        <w:t>Designated Pilot Examiners should:</w:t>
      </w:r>
    </w:p>
    <w:p w14:paraId="3FCA5E65"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proofErr w:type="gramStart"/>
      <w:r>
        <w:rPr>
          <w:rFonts w:ascii="Arial" w:eastAsia="Arial" w:hAnsi="Arial" w:cs="Arial"/>
          <w:b/>
          <w:sz w:val="22"/>
          <w:szCs w:val="22"/>
        </w:rPr>
        <w:t>take</w:t>
      </w:r>
      <w:proofErr w:type="gramEnd"/>
      <w:r>
        <w:rPr>
          <w:rFonts w:ascii="Arial" w:eastAsia="Arial" w:hAnsi="Arial" w:cs="Arial"/>
          <w:b/>
          <w:sz w:val="22"/>
          <w:szCs w:val="22"/>
        </w:rPr>
        <w:t xml:space="preserve"> regular recurrent training to maintain and improve proficiency beyond legal requirements,</w:t>
      </w:r>
    </w:p>
    <w:p w14:paraId="519420A8"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participate</w:t>
      </w:r>
      <w:proofErr w:type="gramEnd"/>
      <w:r>
        <w:rPr>
          <w:rFonts w:ascii="Arial" w:eastAsia="Arial" w:hAnsi="Arial" w:cs="Arial"/>
          <w:b/>
          <w:sz w:val="22"/>
          <w:szCs w:val="22"/>
        </w:rPr>
        <w:t xml:space="preserve"> in flight safety education, and</w:t>
      </w:r>
    </w:p>
    <w:p w14:paraId="3AB5B050"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r>
      <w:proofErr w:type="gramStart"/>
      <w:r>
        <w:rPr>
          <w:rFonts w:ascii="Arial" w:eastAsia="Arial" w:hAnsi="Arial" w:cs="Arial"/>
          <w:b/>
          <w:sz w:val="22"/>
          <w:szCs w:val="22"/>
        </w:rPr>
        <w:t>remain</w:t>
      </w:r>
      <w:proofErr w:type="gramEnd"/>
      <w:r>
        <w:rPr>
          <w:rFonts w:ascii="Arial" w:eastAsia="Arial" w:hAnsi="Arial" w:cs="Arial"/>
          <w:b/>
          <w:sz w:val="22"/>
          <w:szCs w:val="22"/>
        </w:rPr>
        <w:t xml:space="preserve"> vigilant and avoid complacency.</w:t>
      </w:r>
    </w:p>
    <w:p w14:paraId="6739BA63" w14:textId="77777777" w:rsidR="0081072E" w:rsidRDefault="002445DC">
      <w:pPr>
        <w:spacing w:after="120" w:line="276" w:lineRule="auto"/>
        <w:rPr>
          <w:rFonts w:ascii="Arial" w:eastAsia="Arial" w:hAnsi="Arial" w:cs="Arial"/>
          <w:sz w:val="20"/>
          <w:szCs w:val="20"/>
        </w:rPr>
      </w:pPr>
      <w:r>
        <w:rPr>
          <w:rFonts w:ascii="Arial" w:eastAsia="Arial" w:hAnsi="Arial" w:cs="Arial"/>
          <w:b/>
          <w:i/>
          <w:sz w:val="22"/>
          <w:szCs w:val="22"/>
        </w:rPr>
        <w:t>Explanation:</w:t>
      </w:r>
      <w:r>
        <w:rPr>
          <w:rFonts w:ascii="Arial" w:eastAsia="Arial" w:hAnsi="Arial" w:cs="Arial"/>
          <w:b/>
          <w:sz w:val="22"/>
          <w:szCs w:val="22"/>
        </w:rPr>
        <w:t xml:space="preserve">  </w:t>
      </w:r>
      <w:r>
        <w:rPr>
          <w:rFonts w:ascii="Arial" w:eastAsia="Arial" w:hAnsi="Arial" w:cs="Arial"/>
          <w:sz w:val="20"/>
          <w:szCs w:val="20"/>
        </w:rPr>
        <w:t>Training and proficiency underlie aviation safety for both evaluator and applicant.</w:t>
      </w:r>
    </w:p>
    <w:p w14:paraId="2CB05330" w14:textId="77777777" w:rsidR="0081072E" w:rsidRDefault="002445DC">
      <w:pPr>
        <w:spacing w:after="80" w:line="276" w:lineRule="auto"/>
        <w:jc w:val="both"/>
        <w:rPr>
          <w:rFonts w:ascii="Arial" w:eastAsia="Arial" w:hAnsi="Arial" w:cs="Arial"/>
          <w:sz w:val="20"/>
          <w:szCs w:val="20"/>
        </w:rPr>
      </w:pPr>
      <w:r>
        <w:rPr>
          <w:rFonts w:ascii="Arial" w:eastAsia="Arial" w:hAnsi="Arial" w:cs="Arial"/>
          <w:b/>
          <w:i/>
          <w:sz w:val="20"/>
          <w:szCs w:val="20"/>
        </w:rPr>
        <w:t>Sample Recommended Practices:</w:t>
      </w:r>
    </w:p>
    <w:p w14:paraId="03742F82"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Pursue a rigorous, lifelong course of aviation study. Become familiar with theories of effective evaluation.</w:t>
      </w:r>
    </w:p>
    <w:p w14:paraId="1B4F4441"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Train to recognize and deal effectively with risks and emergencies unique to the flight test environment.</w:t>
      </w:r>
    </w:p>
    <w:p w14:paraId="4AFA23AA"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Consider the pursuit of advanced teaching credentials and professional certifications.</w:t>
      </w:r>
    </w:p>
    <w:p w14:paraId="7937177B"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Maintain proficiency in the language and application of regulations</w:t>
      </w:r>
      <w:proofErr w:type="gramStart"/>
      <w:r>
        <w:rPr>
          <w:rFonts w:ascii="Arial" w:eastAsia="Arial" w:hAnsi="Arial" w:cs="Arial"/>
          <w:sz w:val="20"/>
          <w:szCs w:val="20"/>
        </w:rPr>
        <w:t>. .</w:t>
      </w:r>
      <w:proofErr w:type="gramEnd"/>
    </w:p>
    <w:p w14:paraId="518CCB02"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 xml:space="preserve">Obtain adequate training before conducting a test in an unfamiliar aircraft, or with unfamiliar systems. </w:t>
      </w:r>
    </w:p>
    <w:p w14:paraId="2154F959"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Maintain proficiency in aircraft used for practical tests, including knowledge of flight manual specifications, installed avionics, automation, and other equipment.</w:t>
      </w:r>
    </w:p>
    <w:p w14:paraId="53EE9B34"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Join type clubs or support organizations supporting your test aircraft to learn more about their safe operation, including capabilities and limitations.</w:t>
      </w:r>
    </w:p>
    <w:p w14:paraId="03C50BDC"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Stay current with diverse and relevant aviation publications.</w:t>
      </w:r>
    </w:p>
    <w:p w14:paraId="3964B4F7"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Incorporate a periodic review of recent accidents and incidents, including local trends, into your testing scenarios, focusing on probable causes.</w:t>
      </w:r>
    </w:p>
    <w:p w14:paraId="677F2A7D"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Maintain mastery of applicable written and flight test standards.</w:t>
      </w:r>
    </w:p>
    <w:p w14:paraId="148DF78C"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Maintain currency that exceeds minimum regulatory requirements and professional standards.</w:t>
      </w:r>
    </w:p>
    <w:p w14:paraId="255E6C2F"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 xml:space="preserve">Avoid testing maneuvers in busy airspace or over congested areas. </w:t>
      </w:r>
    </w:p>
    <w:p w14:paraId="32691500" w14:textId="77777777" w:rsidR="0081072E" w:rsidRDefault="002445DC">
      <w:pPr>
        <w:numPr>
          <w:ilvl w:val="0"/>
          <w:numId w:val="20"/>
        </w:numPr>
        <w:spacing w:line="276" w:lineRule="auto"/>
        <w:rPr>
          <w:rFonts w:ascii="Arial" w:eastAsia="Arial" w:hAnsi="Arial" w:cs="Arial"/>
          <w:sz w:val="22"/>
          <w:szCs w:val="22"/>
        </w:rPr>
      </w:pPr>
      <w:r>
        <w:rPr>
          <w:rFonts w:ascii="Arial" w:eastAsia="Arial" w:hAnsi="Arial" w:cs="Arial"/>
          <w:sz w:val="20"/>
          <w:szCs w:val="20"/>
        </w:rPr>
        <w:t>Attend and actively participate in local safety seminars and forums.</w:t>
      </w:r>
    </w:p>
    <w:p w14:paraId="0457773F" w14:textId="77777777" w:rsidR="0081072E" w:rsidRDefault="002445DC">
      <w:pPr>
        <w:numPr>
          <w:ilvl w:val="0"/>
          <w:numId w:val="20"/>
        </w:numPr>
        <w:spacing w:after="80" w:line="276" w:lineRule="auto"/>
        <w:jc w:val="both"/>
        <w:rPr>
          <w:rFonts w:ascii="Arial" w:eastAsia="Arial" w:hAnsi="Arial" w:cs="Arial"/>
          <w:sz w:val="20"/>
          <w:szCs w:val="20"/>
        </w:rPr>
      </w:pPr>
      <w:r>
        <w:rPr>
          <w:rFonts w:ascii="Arial" w:eastAsia="Arial" w:hAnsi="Arial" w:cs="Arial"/>
          <w:sz w:val="20"/>
          <w:szCs w:val="20"/>
        </w:rPr>
        <w:lastRenderedPageBreak/>
        <w:t>Advocate and participate in the WINGS program to achieve greater proficiency and safety.</w:t>
      </w:r>
    </w:p>
    <w:p w14:paraId="2A8661FD" w14:textId="77777777" w:rsidR="0081072E" w:rsidRDefault="0081072E">
      <w:pPr>
        <w:spacing w:after="80" w:line="276" w:lineRule="auto"/>
        <w:ind w:left="720"/>
        <w:jc w:val="both"/>
        <w:rPr>
          <w:rFonts w:ascii="Arial" w:eastAsia="Arial" w:hAnsi="Arial" w:cs="Arial"/>
          <w:sz w:val="20"/>
          <w:szCs w:val="20"/>
        </w:rPr>
      </w:pPr>
    </w:p>
    <w:p w14:paraId="0069DFEF" w14:textId="77777777" w:rsidR="0081072E" w:rsidRDefault="002445DC">
      <w:pPr>
        <w:spacing w:after="80" w:line="276" w:lineRule="auto"/>
        <w:ind w:left="720" w:right="-120"/>
        <w:jc w:val="center"/>
        <w:rPr>
          <w:rFonts w:ascii="Arial" w:eastAsia="Arial" w:hAnsi="Arial" w:cs="Arial"/>
          <w:b/>
          <w:smallCaps/>
          <w:sz w:val="22"/>
          <w:szCs w:val="22"/>
          <w:highlight w:val="black"/>
        </w:rPr>
      </w:pPr>
      <w:r>
        <w:rPr>
          <w:rFonts w:ascii="Arial" w:eastAsia="Arial" w:hAnsi="Arial" w:cs="Arial"/>
          <w:sz w:val="20"/>
          <w:szCs w:val="20"/>
        </w:rPr>
        <w:t>**</w:t>
      </w:r>
    </w:p>
    <w:p w14:paraId="78C09010" w14:textId="77777777" w:rsidR="0081072E" w:rsidRDefault="002445DC">
      <w:pPr>
        <w:spacing w:after="80" w:line="276" w:lineRule="auto"/>
        <w:rPr>
          <w:rFonts w:ascii="Arial" w:eastAsia="Arial" w:hAnsi="Arial" w:cs="Arial"/>
          <w:b/>
          <w:smallCaps/>
          <w:sz w:val="28"/>
          <w:szCs w:val="28"/>
        </w:rPr>
      </w:pPr>
      <w:r>
        <w:rPr>
          <w:rFonts w:ascii="Arial" w:eastAsia="Arial" w:hAnsi="Arial" w:cs="Arial"/>
          <w:b/>
          <w:smallCaps/>
          <w:sz w:val="28"/>
          <w:szCs w:val="28"/>
        </w:rPr>
        <w:t xml:space="preserve">IV. Security </w:t>
      </w:r>
    </w:p>
    <w:p w14:paraId="0E63B785" w14:textId="77777777" w:rsidR="0081072E" w:rsidRDefault="002445DC">
      <w:pPr>
        <w:spacing w:after="80" w:line="276" w:lineRule="auto"/>
        <w:ind w:left="1040" w:hanging="480"/>
        <w:rPr>
          <w:rFonts w:ascii="Arial" w:eastAsia="Arial" w:hAnsi="Arial" w:cs="Arial"/>
          <w:b/>
          <w:sz w:val="22"/>
          <w:szCs w:val="22"/>
        </w:rPr>
      </w:pPr>
      <w:r>
        <w:rPr>
          <w:rFonts w:ascii="Arial" w:eastAsia="Arial" w:hAnsi="Arial" w:cs="Arial"/>
          <w:b/>
          <w:sz w:val="22"/>
          <w:szCs w:val="22"/>
        </w:rPr>
        <w:t>Designated Pilot Examiners should:</w:t>
      </w:r>
    </w:p>
    <w:p w14:paraId="22841500"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proofErr w:type="gramStart"/>
      <w:r>
        <w:rPr>
          <w:rFonts w:ascii="Arial" w:eastAsia="Arial" w:hAnsi="Arial" w:cs="Arial"/>
          <w:b/>
          <w:sz w:val="22"/>
          <w:szCs w:val="22"/>
        </w:rPr>
        <w:t>seek</w:t>
      </w:r>
      <w:proofErr w:type="gramEnd"/>
      <w:r>
        <w:rPr>
          <w:rFonts w:ascii="Arial" w:eastAsia="Arial" w:hAnsi="Arial" w:cs="Arial"/>
          <w:b/>
          <w:sz w:val="22"/>
          <w:szCs w:val="22"/>
        </w:rPr>
        <w:t xml:space="preserve"> to maintain the security of all persons and property,</w:t>
      </w:r>
    </w:p>
    <w:p w14:paraId="402676DE"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remain</w:t>
      </w:r>
      <w:proofErr w:type="gramEnd"/>
      <w:r>
        <w:rPr>
          <w:rFonts w:ascii="Arial" w:eastAsia="Arial" w:hAnsi="Arial" w:cs="Arial"/>
          <w:b/>
          <w:sz w:val="22"/>
          <w:szCs w:val="22"/>
        </w:rPr>
        <w:t xml:space="preserve"> vigilant and immediately report suspicious, reckless, or illegal activities,</w:t>
      </w:r>
    </w:p>
    <w:p w14:paraId="1EAB02A2"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t>become familiar with the latest security regulations, and</w:t>
      </w:r>
    </w:p>
    <w:p w14:paraId="2190CE7B" w14:textId="77777777" w:rsidR="0081072E" w:rsidRDefault="002445DC">
      <w:pPr>
        <w:spacing w:after="120" w:line="276" w:lineRule="auto"/>
        <w:ind w:left="820" w:hanging="260"/>
        <w:rPr>
          <w:rFonts w:ascii="Arial" w:eastAsia="Arial" w:hAnsi="Arial" w:cs="Arial"/>
          <w:b/>
          <w:sz w:val="22"/>
          <w:szCs w:val="22"/>
        </w:rPr>
      </w:pPr>
      <w:r>
        <w:rPr>
          <w:rFonts w:ascii="Arial" w:eastAsia="Arial" w:hAnsi="Arial" w:cs="Arial"/>
          <w:b/>
          <w:sz w:val="22"/>
          <w:szCs w:val="22"/>
        </w:rPr>
        <w:t>d.</w:t>
      </w:r>
      <w:r>
        <w:rPr>
          <w:rFonts w:ascii="Arial" w:eastAsia="Arial" w:hAnsi="Arial" w:cs="Arial"/>
          <w:b/>
          <w:sz w:val="22"/>
          <w:szCs w:val="22"/>
        </w:rPr>
        <w:tab/>
      </w:r>
      <w:proofErr w:type="gramStart"/>
      <w:r>
        <w:rPr>
          <w:rFonts w:ascii="Arial" w:eastAsia="Arial" w:hAnsi="Arial" w:cs="Arial"/>
          <w:b/>
          <w:sz w:val="22"/>
          <w:szCs w:val="22"/>
        </w:rPr>
        <w:t>avoid</w:t>
      </w:r>
      <w:proofErr w:type="gramEnd"/>
      <w:r>
        <w:rPr>
          <w:rFonts w:ascii="Arial" w:eastAsia="Arial" w:hAnsi="Arial" w:cs="Arial"/>
          <w:b/>
          <w:sz w:val="22"/>
          <w:szCs w:val="22"/>
        </w:rPr>
        <w:t xml:space="preserve"> special-use airspace except when approved or necessary in an emergency.</w:t>
      </w:r>
    </w:p>
    <w:p w14:paraId="4B4DFF0D"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Explanation</w:t>
      </w:r>
      <w:r>
        <w:rPr>
          <w:rFonts w:ascii="Arial" w:eastAsia="Arial" w:hAnsi="Arial" w:cs="Arial"/>
          <w:b/>
          <w:sz w:val="20"/>
          <w:szCs w:val="20"/>
        </w:rPr>
        <w:t xml:space="preserve">: </w:t>
      </w:r>
      <w:r>
        <w:rPr>
          <w:rFonts w:ascii="Arial" w:eastAsia="Arial" w:hAnsi="Arial" w:cs="Arial"/>
          <w:sz w:val="20"/>
          <w:szCs w:val="20"/>
        </w:rPr>
        <w:t>Threats to security demand action. This Section addresses the DPE’s role in promoting security awareness and preventing criminal acts.</w:t>
      </w:r>
    </w:p>
    <w:p w14:paraId="0A3E82AC" w14:textId="77777777" w:rsidR="0081072E" w:rsidRDefault="002445DC">
      <w:pPr>
        <w:spacing w:after="80" w:line="276" w:lineRule="auto"/>
        <w:jc w:val="both"/>
        <w:rPr>
          <w:rFonts w:ascii="Arial" w:eastAsia="Arial" w:hAnsi="Arial" w:cs="Arial"/>
          <w:b/>
          <w:i/>
          <w:sz w:val="20"/>
          <w:szCs w:val="20"/>
        </w:rPr>
      </w:pPr>
      <w:r>
        <w:rPr>
          <w:rFonts w:ascii="Arial" w:eastAsia="Arial" w:hAnsi="Arial" w:cs="Arial"/>
          <w:b/>
          <w:i/>
          <w:sz w:val="20"/>
          <w:szCs w:val="20"/>
        </w:rPr>
        <w:t>Sample Recommended Practices:</w:t>
      </w:r>
    </w:p>
    <w:p w14:paraId="1B27B802"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0"/>
          <w:szCs w:val="20"/>
        </w:rPr>
        <w:t>DPEs should check NOTAMS thoroughly during preflight preparation, and obtain updates during long flights, with emphasis on NOTAMS for airspace restrictions.</w:t>
      </w:r>
    </w:p>
    <w:p w14:paraId="5DCAEF0E"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0"/>
          <w:szCs w:val="20"/>
        </w:rPr>
        <w:t>Maintain familiarity with intercept procedures.</w:t>
      </w:r>
    </w:p>
    <w:p w14:paraId="4D41CD1E"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0"/>
          <w:szCs w:val="20"/>
        </w:rPr>
        <w:t>Complete required security training annually.</w:t>
      </w:r>
    </w:p>
    <w:p w14:paraId="7066DA5A"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0"/>
          <w:szCs w:val="20"/>
        </w:rPr>
        <w:t>Report security concerns to the appropriate authorities.</w:t>
      </w:r>
    </w:p>
    <w:p w14:paraId="34D3A276"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0"/>
          <w:szCs w:val="20"/>
        </w:rPr>
        <w:t>To help avoid special use airspace, consider the use of ATC radar advisories.</w:t>
      </w:r>
    </w:p>
    <w:p w14:paraId="360C54C5" w14:textId="77777777" w:rsidR="0081072E" w:rsidRDefault="002445DC">
      <w:pPr>
        <w:numPr>
          <w:ilvl w:val="0"/>
          <w:numId w:val="4"/>
        </w:numPr>
        <w:spacing w:line="276" w:lineRule="auto"/>
        <w:rPr>
          <w:rFonts w:ascii="Arial" w:eastAsia="Arial" w:hAnsi="Arial" w:cs="Arial"/>
          <w:sz w:val="22"/>
          <w:szCs w:val="22"/>
        </w:rPr>
      </w:pPr>
      <w:r>
        <w:rPr>
          <w:rFonts w:ascii="Arial" w:eastAsia="Arial" w:hAnsi="Arial" w:cs="Arial"/>
          <w:sz w:val="21"/>
          <w:szCs w:val="21"/>
          <w:highlight w:val="white"/>
        </w:rPr>
        <w:t>Query</w:t>
      </w:r>
      <w:r>
        <w:rPr>
          <w:rFonts w:ascii="Arial" w:eastAsia="Arial" w:hAnsi="Arial" w:cs="Arial"/>
          <w:sz w:val="20"/>
          <w:szCs w:val="20"/>
        </w:rPr>
        <w:t xml:space="preserve"> applicant regarding hazardous materials and weapons in their luggage or on their person.</w:t>
      </w:r>
    </w:p>
    <w:p w14:paraId="121CE37C" w14:textId="77777777" w:rsidR="0081072E" w:rsidRDefault="002445DC">
      <w:pPr>
        <w:numPr>
          <w:ilvl w:val="0"/>
          <w:numId w:val="4"/>
        </w:numPr>
        <w:spacing w:after="120" w:line="276" w:lineRule="auto"/>
        <w:rPr>
          <w:rFonts w:ascii="Arial" w:eastAsia="Arial" w:hAnsi="Arial" w:cs="Arial"/>
          <w:sz w:val="22"/>
          <w:szCs w:val="22"/>
        </w:rPr>
      </w:pPr>
      <w:r>
        <w:rPr>
          <w:rFonts w:ascii="Arial" w:eastAsia="Arial" w:hAnsi="Arial" w:cs="Arial"/>
          <w:sz w:val="20"/>
          <w:szCs w:val="20"/>
        </w:rPr>
        <w:t xml:space="preserve">Evaluate familiarity with the means to report and deter suspicious activities, such as AOPA’s </w:t>
      </w:r>
      <w:r>
        <w:rPr>
          <w:rFonts w:ascii="Arial" w:eastAsia="Arial" w:hAnsi="Arial" w:cs="Arial"/>
          <w:i/>
          <w:sz w:val="20"/>
          <w:szCs w:val="20"/>
        </w:rPr>
        <w:t>Airport Watch</w:t>
      </w:r>
      <w:r>
        <w:rPr>
          <w:rFonts w:ascii="Arial" w:eastAsia="Arial" w:hAnsi="Arial" w:cs="Arial"/>
          <w:sz w:val="20"/>
          <w:szCs w:val="20"/>
        </w:rPr>
        <w:t xml:space="preserve"> (866-GA-SECURE / 866-427-3287).</w:t>
      </w:r>
    </w:p>
    <w:p w14:paraId="794FBE52" w14:textId="77777777" w:rsidR="0081072E" w:rsidRDefault="0081072E">
      <w:pPr>
        <w:spacing w:after="120" w:line="276" w:lineRule="auto"/>
        <w:ind w:left="720"/>
        <w:rPr>
          <w:rFonts w:ascii="Arial" w:eastAsia="Arial" w:hAnsi="Arial" w:cs="Arial"/>
          <w:sz w:val="20"/>
          <w:szCs w:val="20"/>
        </w:rPr>
      </w:pPr>
    </w:p>
    <w:p w14:paraId="03454B6D" w14:textId="77777777" w:rsidR="0081072E" w:rsidRDefault="002445DC">
      <w:pPr>
        <w:spacing w:after="120" w:line="276" w:lineRule="auto"/>
        <w:ind w:left="560"/>
        <w:jc w:val="center"/>
        <w:rPr>
          <w:rFonts w:ascii="Arial" w:eastAsia="Arial" w:hAnsi="Arial" w:cs="Arial"/>
          <w:sz w:val="20"/>
          <w:szCs w:val="20"/>
        </w:rPr>
      </w:pPr>
      <w:r>
        <w:rPr>
          <w:rFonts w:ascii="Arial" w:eastAsia="Arial" w:hAnsi="Arial" w:cs="Arial"/>
          <w:sz w:val="20"/>
          <w:szCs w:val="20"/>
        </w:rPr>
        <w:t>**</w:t>
      </w:r>
    </w:p>
    <w:p w14:paraId="146B3CFD" w14:textId="77777777" w:rsidR="0081072E" w:rsidRDefault="002445DC">
      <w:pPr>
        <w:keepNext/>
        <w:keepLines/>
        <w:spacing w:after="80" w:line="276" w:lineRule="auto"/>
        <w:rPr>
          <w:rFonts w:ascii="Arial" w:eastAsia="Arial" w:hAnsi="Arial" w:cs="Arial"/>
          <w:b/>
          <w:smallCaps/>
          <w:sz w:val="28"/>
          <w:szCs w:val="28"/>
        </w:rPr>
      </w:pPr>
      <w:r>
        <w:rPr>
          <w:rFonts w:ascii="Arial" w:eastAsia="Arial" w:hAnsi="Arial" w:cs="Arial"/>
          <w:b/>
          <w:smallCaps/>
          <w:sz w:val="28"/>
          <w:szCs w:val="28"/>
        </w:rPr>
        <w:t>V. Environmental Issues</w:t>
      </w:r>
    </w:p>
    <w:p w14:paraId="710F65B7" w14:textId="77777777" w:rsidR="0081072E" w:rsidRDefault="002445DC">
      <w:pPr>
        <w:keepNext/>
        <w:keepLines/>
        <w:spacing w:after="80" w:line="276" w:lineRule="auto"/>
        <w:ind w:left="980" w:hanging="440"/>
        <w:rPr>
          <w:rFonts w:ascii="Arial" w:eastAsia="Arial" w:hAnsi="Arial" w:cs="Arial"/>
          <w:b/>
          <w:sz w:val="22"/>
          <w:szCs w:val="22"/>
        </w:rPr>
      </w:pPr>
      <w:r>
        <w:rPr>
          <w:rFonts w:ascii="Arial" w:eastAsia="Arial" w:hAnsi="Arial" w:cs="Arial"/>
          <w:b/>
          <w:sz w:val="22"/>
          <w:szCs w:val="22"/>
        </w:rPr>
        <w:t>Designated Pilot Examiners should evaluate applicant’s:</w:t>
      </w:r>
    </w:p>
    <w:p w14:paraId="76BE09F9" w14:textId="77777777" w:rsidR="0081072E" w:rsidRDefault="002445DC">
      <w:pPr>
        <w:spacing w:after="80" w:line="276" w:lineRule="auto"/>
        <w:ind w:left="840" w:hanging="30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r>
        <w:rPr>
          <w:rFonts w:ascii="Roboto" w:eastAsia="Roboto" w:hAnsi="Roboto" w:cs="Roboto"/>
          <w:b/>
          <w:color w:val="3C4043"/>
          <w:sz w:val="21"/>
          <w:szCs w:val="21"/>
          <w:highlight w:val="white"/>
        </w:rPr>
        <w:t xml:space="preserve"> efforts to mitigate the environmental impact of pre-flight, in-flight, and post-flight aircraft operations, and</w:t>
      </w:r>
    </w:p>
    <w:p w14:paraId="73919642" w14:textId="77777777" w:rsidR="0081072E" w:rsidRDefault="002445DC">
      <w:pPr>
        <w:spacing w:after="80" w:line="276" w:lineRule="auto"/>
        <w:ind w:left="840" w:hanging="30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r>
        <w:rPr>
          <w:rFonts w:ascii="Roboto" w:eastAsia="Roboto" w:hAnsi="Roboto" w:cs="Roboto"/>
          <w:b/>
          <w:color w:val="3C4043"/>
          <w:sz w:val="21"/>
          <w:szCs w:val="21"/>
          <w:highlight w:val="white"/>
        </w:rPr>
        <w:t xml:space="preserve">efforts to respect and protect environmentally sensitive </w:t>
      </w:r>
      <w:proofErr w:type="gramStart"/>
      <w:r>
        <w:rPr>
          <w:rFonts w:ascii="Roboto" w:eastAsia="Roboto" w:hAnsi="Roboto" w:cs="Roboto"/>
          <w:b/>
          <w:color w:val="3C4043"/>
          <w:sz w:val="21"/>
          <w:szCs w:val="21"/>
          <w:highlight w:val="white"/>
        </w:rPr>
        <w:t>areas, and</w:t>
      </w:r>
      <w:proofErr w:type="gramEnd"/>
      <w:r>
        <w:rPr>
          <w:rFonts w:ascii="Roboto" w:eastAsia="Roboto" w:hAnsi="Roboto" w:cs="Roboto"/>
          <w:b/>
          <w:color w:val="3C4043"/>
          <w:sz w:val="21"/>
          <w:szCs w:val="21"/>
          <w:highlight w:val="white"/>
        </w:rPr>
        <w:t xml:space="preserve"> adhere to noise-abatement procedures.</w:t>
      </w:r>
    </w:p>
    <w:p w14:paraId="333E451C"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Explanation:</w:t>
      </w:r>
      <w:r>
        <w:rPr>
          <w:rFonts w:ascii="Arial" w:eastAsia="Arial" w:hAnsi="Arial" w:cs="Arial"/>
          <w:b/>
          <w:sz w:val="20"/>
          <w:szCs w:val="20"/>
        </w:rPr>
        <w:t xml:space="preserve"> </w:t>
      </w:r>
      <w:r>
        <w:rPr>
          <w:rFonts w:ascii="Arial" w:eastAsia="Arial" w:hAnsi="Arial" w:cs="Arial"/>
          <w:sz w:val="20"/>
          <w:szCs w:val="20"/>
        </w:rPr>
        <w:t>DPEs should ensure applicant compliance with procedures or guidelines that reduce environmental impacts.</w:t>
      </w:r>
    </w:p>
    <w:p w14:paraId="76EE02A2" w14:textId="77777777" w:rsidR="0081072E" w:rsidRDefault="002445DC">
      <w:pPr>
        <w:spacing w:after="80" w:line="276" w:lineRule="auto"/>
        <w:jc w:val="both"/>
        <w:rPr>
          <w:rFonts w:ascii="Arial" w:eastAsia="Arial" w:hAnsi="Arial" w:cs="Arial"/>
          <w:b/>
          <w:i/>
          <w:sz w:val="20"/>
          <w:szCs w:val="20"/>
        </w:rPr>
      </w:pPr>
      <w:r>
        <w:rPr>
          <w:rFonts w:ascii="Arial" w:eastAsia="Arial" w:hAnsi="Arial" w:cs="Arial"/>
          <w:b/>
          <w:i/>
          <w:sz w:val="20"/>
          <w:szCs w:val="20"/>
        </w:rPr>
        <w:t>Sample Recommended Practices:</w:t>
      </w:r>
    </w:p>
    <w:p w14:paraId="23E7FB49" w14:textId="77777777" w:rsidR="0081072E" w:rsidRDefault="002445DC">
      <w:pPr>
        <w:numPr>
          <w:ilvl w:val="0"/>
          <w:numId w:val="16"/>
        </w:numPr>
        <w:spacing w:line="276" w:lineRule="auto"/>
        <w:rPr>
          <w:rFonts w:ascii="Arial" w:eastAsia="Arial" w:hAnsi="Arial" w:cs="Arial"/>
          <w:sz w:val="22"/>
          <w:szCs w:val="22"/>
        </w:rPr>
      </w:pPr>
      <w:r>
        <w:rPr>
          <w:rFonts w:ascii="Arial" w:eastAsia="Arial" w:hAnsi="Arial" w:cs="Arial"/>
          <w:sz w:val="20"/>
          <w:szCs w:val="20"/>
        </w:rPr>
        <w:t xml:space="preserve">Exercise care and judgement in selecting sites and altitudes for required practical test maneuvers, particularly </w:t>
      </w:r>
      <w:proofErr w:type="gramStart"/>
      <w:r>
        <w:rPr>
          <w:rFonts w:ascii="Arial" w:eastAsia="Arial" w:hAnsi="Arial" w:cs="Arial"/>
          <w:sz w:val="20"/>
          <w:szCs w:val="20"/>
        </w:rPr>
        <w:t>over populated</w:t>
      </w:r>
      <w:proofErr w:type="gramEnd"/>
      <w:r>
        <w:rPr>
          <w:rFonts w:ascii="Arial" w:eastAsia="Arial" w:hAnsi="Arial" w:cs="Arial"/>
          <w:sz w:val="20"/>
          <w:szCs w:val="20"/>
        </w:rPr>
        <w:t xml:space="preserve"> or noise-sensitive areas.</w:t>
      </w:r>
    </w:p>
    <w:p w14:paraId="159FF1DE" w14:textId="77777777" w:rsidR="0081072E" w:rsidRDefault="002445DC">
      <w:pPr>
        <w:numPr>
          <w:ilvl w:val="0"/>
          <w:numId w:val="16"/>
        </w:numPr>
        <w:spacing w:line="276" w:lineRule="auto"/>
        <w:ind w:right="-120"/>
        <w:rPr>
          <w:rFonts w:ascii="Arial" w:eastAsia="Arial" w:hAnsi="Arial" w:cs="Arial"/>
          <w:sz w:val="22"/>
          <w:szCs w:val="22"/>
        </w:rPr>
      </w:pPr>
      <w:r>
        <w:rPr>
          <w:rFonts w:ascii="Arial" w:eastAsia="Arial" w:hAnsi="Arial" w:cs="Arial"/>
          <w:sz w:val="20"/>
          <w:szCs w:val="20"/>
        </w:rPr>
        <w:t xml:space="preserve">Evaluate environmentally sound and legally compliant procedures for </w:t>
      </w:r>
      <w:proofErr w:type="gramStart"/>
      <w:r>
        <w:rPr>
          <w:rFonts w:ascii="Arial" w:eastAsia="Arial" w:hAnsi="Arial" w:cs="Arial"/>
          <w:sz w:val="20"/>
          <w:szCs w:val="20"/>
        </w:rPr>
        <w:t>fueling,</w:t>
      </w:r>
      <w:proofErr w:type="gramEnd"/>
      <w:r>
        <w:rPr>
          <w:rFonts w:ascii="Arial" w:eastAsia="Arial" w:hAnsi="Arial" w:cs="Arial"/>
          <w:sz w:val="20"/>
          <w:szCs w:val="20"/>
        </w:rPr>
        <w:t xml:space="preserve"> defueling, fuel sampling, and disposal.</w:t>
      </w:r>
    </w:p>
    <w:p w14:paraId="340E9D07" w14:textId="77777777" w:rsidR="0081072E" w:rsidRDefault="002445DC">
      <w:pPr>
        <w:numPr>
          <w:ilvl w:val="0"/>
          <w:numId w:val="16"/>
        </w:numPr>
        <w:pBdr>
          <w:top w:val="nil"/>
          <w:left w:val="nil"/>
          <w:bottom w:val="nil"/>
          <w:right w:val="nil"/>
          <w:between w:val="nil"/>
        </w:pBdr>
        <w:spacing w:line="276" w:lineRule="auto"/>
        <w:ind w:right="-120"/>
        <w:rPr>
          <w:rFonts w:ascii="Arial" w:eastAsia="Arial" w:hAnsi="Arial" w:cs="Arial"/>
          <w:sz w:val="22"/>
          <w:szCs w:val="22"/>
        </w:rPr>
      </w:pPr>
      <w:r>
        <w:rPr>
          <w:rFonts w:ascii="Arial" w:eastAsia="Arial" w:hAnsi="Arial" w:cs="Arial"/>
          <w:sz w:val="20"/>
          <w:szCs w:val="20"/>
        </w:rPr>
        <w:t>Observe and evaluate environmentally sound and compliant methods for all aspects of aircraft care, especially degreasing, de-icing, and handling hazardous materials.</w:t>
      </w:r>
    </w:p>
    <w:p w14:paraId="2FAAE50B" w14:textId="77777777" w:rsidR="0081072E" w:rsidRDefault="002445DC">
      <w:pPr>
        <w:numPr>
          <w:ilvl w:val="0"/>
          <w:numId w:val="16"/>
        </w:numPr>
        <w:spacing w:line="276" w:lineRule="auto"/>
        <w:ind w:right="-120"/>
        <w:rPr>
          <w:rFonts w:ascii="Arial" w:eastAsia="Arial" w:hAnsi="Arial" w:cs="Arial"/>
          <w:sz w:val="22"/>
          <w:szCs w:val="22"/>
        </w:rPr>
      </w:pPr>
      <w:r>
        <w:rPr>
          <w:rFonts w:ascii="Arial" w:eastAsia="Arial" w:hAnsi="Arial" w:cs="Arial"/>
          <w:sz w:val="20"/>
          <w:szCs w:val="20"/>
        </w:rPr>
        <w:lastRenderedPageBreak/>
        <w:t>Ensure applicant awareness of the noise signature of test aircraft and adherence to noise abatement procedures provided safety is maintained.</w:t>
      </w:r>
    </w:p>
    <w:p w14:paraId="4A21A61F" w14:textId="77777777" w:rsidR="0081072E" w:rsidRDefault="002445DC">
      <w:pPr>
        <w:numPr>
          <w:ilvl w:val="0"/>
          <w:numId w:val="16"/>
        </w:numPr>
        <w:spacing w:after="80" w:line="276" w:lineRule="auto"/>
        <w:ind w:right="-120"/>
        <w:rPr>
          <w:rFonts w:ascii="Arial" w:eastAsia="Arial" w:hAnsi="Arial" w:cs="Arial"/>
          <w:sz w:val="22"/>
          <w:szCs w:val="22"/>
        </w:rPr>
      </w:pPr>
      <w:r>
        <w:rPr>
          <w:rFonts w:ascii="Arial" w:eastAsia="Arial" w:hAnsi="Arial" w:cs="Arial"/>
          <w:sz w:val="20"/>
          <w:szCs w:val="20"/>
        </w:rPr>
        <w:t>Evaluate applicant familiarity with the impact of aircraft on wildlife, and conformance with recommended practices (such as National Park Service minimum altitudes) when flying near wilderness and other environmentally sensitive areas.</w:t>
      </w:r>
    </w:p>
    <w:p w14:paraId="07EEC5E9" w14:textId="77777777" w:rsidR="0081072E" w:rsidRDefault="0081072E">
      <w:pPr>
        <w:spacing w:after="120" w:line="276" w:lineRule="auto"/>
        <w:ind w:left="180"/>
        <w:jc w:val="center"/>
        <w:rPr>
          <w:rFonts w:ascii="Arial" w:eastAsia="Arial" w:hAnsi="Arial" w:cs="Arial"/>
          <w:sz w:val="20"/>
          <w:szCs w:val="20"/>
        </w:rPr>
      </w:pPr>
    </w:p>
    <w:p w14:paraId="6E2B3C88" w14:textId="77777777" w:rsidR="0081072E" w:rsidRDefault="002445DC">
      <w:pPr>
        <w:spacing w:after="120" w:line="276" w:lineRule="auto"/>
        <w:ind w:left="180"/>
        <w:jc w:val="center"/>
        <w:rPr>
          <w:rFonts w:ascii="Arial" w:eastAsia="Arial" w:hAnsi="Arial" w:cs="Arial"/>
          <w:b/>
          <w:smallCaps/>
          <w:sz w:val="20"/>
          <w:szCs w:val="20"/>
        </w:rPr>
      </w:pPr>
      <w:r>
        <w:rPr>
          <w:rFonts w:ascii="Arial" w:eastAsia="Arial" w:hAnsi="Arial" w:cs="Arial"/>
          <w:sz w:val="20"/>
          <w:szCs w:val="20"/>
        </w:rPr>
        <w:t>**</w:t>
      </w:r>
    </w:p>
    <w:p w14:paraId="0BBE12CA" w14:textId="77777777" w:rsidR="0081072E" w:rsidRDefault="002445DC">
      <w:pPr>
        <w:spacing w:after="80" w:line="276" w:lineRule="auto"/>
        <w:jc w:val="both"/>
        <w:rPr>
          <w:rFonts w:ascii="Arial" w:eastAsia="Arial" w:hAnsi="Arial" w:cs="Arial"/>
          <w:b/>
          <w:smallCaps/>
          <w:sz w:val="28"/>
          <w:szCs w:val="28"/>
        </w:rPr>
      </w:pPr>
      <w:r>
        <w:rPr>
          <w:rFonts w:ascii="Arial" w:eastAsia="Arial" w:hAnsi="Arial" w:cs="Arial"/>
          <w:b/>
          <w:smallCaps/>
          <w:sz w:val="28"/>
          <w:szCs w:val="28"/>
        </w:rPr>
        <w:t>VI. Use of Technology</w:t>
      </w:r>
    </w:p>
    <w:p w14:paraId="15E379B8" w14:textId="77777777" w:rsidR="0081072E" w:rsidRDefault="002445DC">
      <w:pPr>
        <w:spacing w:after="80" w:line="276" w:lineRule="auto"/>
        <w:jc w:val="both"/>
        <w:rPr>
          <w:rFonts w:ascii="Arial" w:eastAsia="Arial" w:hAnsi="Arial" w:cs="Arial"/>
          <w:b/>
          <w:sz w:val="22"/>
          <w:szCs w:val="22"/>
        </w:rPr>
      </w:pPr>
      <w:r>
        <w:rPr>
          <w:rFonts w:ascii="Arial" w:eastAsia="Arial" w:hAnsi="Arial" w:cs="Arial"/>
          <w:b/>
          <w:sz w:val="22"/>
          <w:szCs w:val="22"/>
        </w:rPr>
        <w:tab/>
        <w:t>Designated Pilot Examiners should:</w:t>
      </w:r>
    </w:p>
    <w:p w14:paraId="52C1535F"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proofErr w:type="gramStart"/>
      <w:r>
        <w:rPr>
          <w:rFonts w:ascii="Arial" w:eastAsia="Arial" w:hAnsi="Arial" w:cs="Arial"/>
          <w:b/>
          <w:sz w:val="22"/>
          <w:szCs w:val="22"/>
        </w:rPr>
        <w:t>understand</w:t>
      </w:r>
      <w:proofErr w:type="gramEnd"/>
      <w:r>
        <w:rPr>
          <w:rFonts w:ascii="Arial" w:eastAsia="Arial" w:hAnsi="Arial" w:cs="Arial"/>
          <w:b/>
          <w:sz w:val="22"/>
          <w:szCs w:val="22"/>
        </w:rPr>
        <w:t xml:space="preserve"> the operation, features, and limitations of aviation technologies in test aircraft sufficiently to (</w:t>
      </w:r>
      <w:proofErr w:type="spellStart"/>
      <w:r>
        <w:rPr>
          <w:rFonts w:ascii="Arial" w:eastAsia="Arial" w:hAnsi="Arial" w:cs="Arial"/>
          <w:b/>
          <w:sz w:val="22"/>
          <w:szCs w:val="22"/>
        </w:rPr>
        <w:t>i</w:t>
      </w:r>
      <w:proofErr w:type="spellEnd"/>
      <w:r>
        <w:rPr>
          <w:rFonts w:ascii="Arial" w:eastAsia="Arial" w:hAnsi="Arial" w:cs="Arial"/>
          <w:b/>
          <w:sz w:val="22"/>
          <w:szCs w:val="22"/>
        </w:rPr>
        <w:t>) act as safety pilot if required, and (ii) effectively evaluate an applicant’s use of the technology,</w:t>
      </w:r>
    </w:p>
    <w:p w14:paraId="5DA840F2"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understand</w:t>
      </w:r>
      <w:proofErr w:type="gramEnd"/>
      <w:r>
        <w:rPr>
          <w:rFonts w:ascii="Arial" w:eastAsia="Arial" w:hAnsi="Arial" w:cs="Arial"/>
          <w:b/>
          <w:sz w:val="22"/>
          <w:szCs w:val="22"/>
        </w:rPr>
        <w:t xml:space="preserve"> and evaluate the appropriate use of tablets and other portable electronic devices, including management of device failure, and awareness of the potential for misleading information, and</w:t>
      </w:r>
    </w:p>
    <w:p w14:paraId="1AD07129" w14:textId="77777777" w:rsidR="0081072E" w:rsidRDefault="002445DC">
      <w:pPr>
        <w:spacing w:after="80" w:line="276" w:lineRule="auto"/>
        <w:ind w:left="820" w:hanging="260"/>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t>be familiar with the manufacturers’ recommendations for simulating in-flight failures of avionics, tablets and other portable electronic devices.</w:t>
      </w:r>
    </w:p>
    <w:p w14:paraId="4992054A"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Explanation</w:t>
      </w:r>
      <w:r>
        <w:rPr>
          <w:rFonts w:ascii="Arial" w:eastAsia="Arial" w:hAnsi="Arial" w:cs="Arial"/>
          <w:b/>
          <w:sz w:val="20"/>
          <w:szCs w:val="20"/>
        </w:rPr>
        <w:t xml:space="preserve">: </w:t>
      </w:r>
      <w:r>
        <w:rPr>
          <w:rFonts w:ascii="Arial" w:eastAsia="Arial" w:hAnsi="Arial" w:cs="Arial"/>
          <w:sz w:val="20"/>
          <w:szCs w:val="20"/>
        </w:rPr>
        <w:t>Innovative, compact, and inexpensive technologies have greatly expanded the capabilities of aircraft. DPE understanding of the proper use of such safety-enhancing technologies is a prerequisite to evaluating an applicant’s use and management of such technology.</w:t>
      </w:r>
    </w:p>
    <w:p w14:paraId="01E1C818" w14:textId="77777777" w:rsidR="0081072E" w:rsidRDefault="002445DC">
      <w:pPr>
        <w:spacing w:after="80" w:line="276" w:lineRule="auto"/>
        <w:jc w:val="both"/>
        <w:rPr>
          <w:rFonts w:ascii="Arial" w:eastAsia="Arial" w:hAnsi="Arial" w:cs="Arial"/>
          <w:b/>
          <w:i/>
          <w:sz w:val="20"/>
          <w:szCs w:val="20"/>
        </w:rPr>
      </w:pPr>
      <w:r>
        <w:rPr>
          <w:rFonts w:ascii="Arial" w:eastAsia="Arial" w:hAnsi="Arial" w:cs="Arial"/>
          <w:b/>
          <w:i/>
          <w:sz w:val="20"/>
          <w:szCs w:val="20"/>
        </w:rPr>
        <w:t>Sample Recommended Practices:</w:t>
      </w:r>
    </w:p>
    <w:p w14:paraId="4DC5FCE3" w14:textId="77777777" w:rsidR="0081072E" w:rsidRDefault="002445DC">
      <w:pPr>
        <w:numPr>
          <w:ilvl w:val="0"/>
          <w:numId w:val="13"/>
        </w:numPr>
        <w:spacing w:line="276" w:lineRule="auto"/>
        <w:rPr>
          <w:rFonts w:ascii="Arial" w:eastAsia="Arial" w:hAnsi="Arial" w:cs="Arial"/>
          <w:sz w:val="22"/>
          <w:szCs w:val="22"/>
        </w:rPr>
      </w:pPr>
      <w:r>
        <w:rPr>
          <w:rFonts w:ascii="Arial" w:eastAsia="Arial" w:hAnsi="Arial" w:cs="Arial"/>
          <w:sz w:val="20"/>
          <w:szCs w:val="20"/>
        </w:rPr>
        <w:t xml:space="preserve">To act as safety pilot when required, and to evaluate applicant ability, the DPE should be familiar with proper management of navigation and </w:t>
      </w:r>
      <w:proofErr w:type="spellStart"/>
      <w:r>
        <w:rPr>
          <w:rFonts w:ascii="Arial" w:eastAsia="Arial" w:hAnsi="Arial" w:cs="Arial"/>
          <w:sz w:val="20"/>
          <w:szCs w:val="20"/>
        </w:rPr>
        <w:t>autoflight</w:t>
      </w:r>
      <w:proofErr w:type="spellEnd"/>
      <w:r>
        <w:rPr>
          <w:rFonts w:ascii="Arial" w:eastAsia="Arial" w:hAnsi="Arial" w:cs="Arial"/>
          <w:sz w:val="20"/>
          <w:szCs w:val="20"/>
        </w:rPr>
        <w:t xml:space="preserve"> systems including familiarity with all modes of operation and recovery from unintended activation.</w:t>
      </w:r>
    </w:p>
    <w:p w14:paraId="3F8364D6" w14:textId="77777777" w:rsidR="0081072E" w:rsidRDefault="002445DC">
      <w:pPr>
        <w:numPr>
          <w:ilvl w:val="0"/>
          <w:numId w:val="13"/>
        </w:numPr>
        <w:spacing w:line="276" w:lineRule="auto"/>
        <w:rPr>
          <w:rFonts w:ascii="Arial" w:eastAsia="Arial" w:hAnsi="Arial" w:cs="Arial"/>
          <w:sz w:val="22"/>
          <w:szCs w:val="22"/>
        </w:rPr>
      </w:pPr>
      <w:r>
        <w:rPr>
          <w:rFonts w:ascii="Arial" w:eastAsia="Arial" w:hAnsi="Arial" w:cs="Arial"/>
          <w:sz w:val="20"/>
          <w:szCs w:val="20"/>
        </w:rPr>
        <w:t>Be familiar with failure modes of test aircraft avionics including failures of tablets and other portable devices to ensure applicant ability to manage such failures.</w:t>
      </w:r>
    </w:p>
    <w:p w14:paraId="2EC04474" w14:textId="77777777" w:rsidR="0081072E" w:rsidRDefault="002445DC">
      <w:pPr>
        <w:numPr>
          <w:ilvl w:val="0"/>
          <w:numId w:val="13"/>
        </w:numPr>
        <w:spacing w:after="80" w:line="276" w:lineRule="auto"/>
        <w:rPr>
          <w:rFonts w:ascii="Arial" w:eastAsia="Arial" w:hAnsi="Arial" w:cs="Arial"/>
          <w:sz w:val="22"/>
          <w:szCs w:val="22"/>
        </w:rPr>
      </w:pPr>
      <w:r>
        <w:rPr>
          <w:rFonts w:ascii="Arial" w:eastAsia="Arial" w:hAnsi="Arial" w:cs="Arial"/>
          <w:sz w:val="20"/>
          <w:szCs w:val="20"/>
        </w:rPr>
        <w:t>Applicants’ individualized methods of managing equipment failure may be acceptable provided such methods are appropriate, effective, and demonstrably safe.</w:t>
      </w:r>
    </w:p>
    <w:p w14:paraId="210EE066" w14:textId="77777777" w:rsidR="0081072E" w:rsidRDefault="002445DC">
      <w:pPr>
        <w:spacing w:after="120" w:line="276" w:lineRule="auto"/>
        <w:ind w:left="180"/>
        <w:jc w:val="center"/>
        <w:rPr>
          <w:rFonts w:ascii="Arial" w:eastAsia="Arial" w:hAnsi="Arial" w:cs="Arial"/>
          <w:sz w:val="20"/>
          <w:szCs w:val="20"/>
        </w:rPr>
      </w:pPr>
      <w:r>
        <w:rPr>
          <w:rFonts w:ascii="Arial" w:eastAsia="Arial" w:hAnsi="Arial" w:cs="Arial"/>
          <w:sz w:val="20"/>
          <w:szCs w:val="20"/>
        </w:rPr>
        <w:t>**</w:t>
      </w:r>
    </w:p>
    <w:p w14:paraId="52C35CC1" w14:textId="77777777" w:rsidR="0081072E" w:rsidRDefault="002445DC">
      <w:pPr>
        <w:spacing w:after="80"/>
        <w:rPr>
          <w:rFonts w:ascii="Arial" w:eastAsia="Arial" w:hAnsi="Arial" w:cs="Arial"/>
          <w:b/>
          <w:smallCaps/>
          <w:sz w:val="28"/>
          <w:szCs w:val="28"/>
        </w:rPr>
      </w:pPr>
      <w:r>
        <w:rPr>
          <w:rFonts w:ascii="Arial" w:eastAsia="Arial" w:hAnsi="Arial" w:cs="Arial"/>
          <w:b/>
          <w:sz w:val="28"/>
          <w:szCs w:val="28"/>
        </w:rPr>
        <w:t xml:space="preserve">VII. </w:t>
      </w:r>
      <w:r>
        <w:rPr>
          <w:rFonts w:ascii="Arial" w:eastAsia="Arial" w:hAnsi="Arial" w:cs="Arial"/>
          <w:b/>
          <w:smallCaps/>
          <w:sz w:val="28"/>
          <w:szCs w:val="28"/>
        </w:rPr>
        <w:t>DPE Professionalism and Safety Culture</w:t>
      </w:r>
    </w:p>
    <w:p w14:paraId="2BCA3EB1" w14:textId="77777777" w:rsidR="0081072E" w:rsidRDefault="002445DC">
      <w:pPr>
        <w:spacing w:after="80" w:line="276" w:lineRule="auto"/>
        <w:ind w:left="360" w:hanging="180"/>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Designated Pilot Examiners should:</w:t>
      </w:r>
    </w:p>
    <w:p w14:paraId="08D3D955"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proofErr w:type="gramStart"/>
      <w:r>
        <w:rPr>
          <w:rFonts w:ascii="Arial" w:eastAsia="Arial" w:hAnsi="Arial" w:cs="Arial"/>
          <w:b/>
          <w:sz w:val="22"/>
          <w:szCs w:val="22"/>
        </w:rPr>
        <w:t>advance</w:t>
      </w:r>
      <w:proofErr w:type="gramEnd"/>
      <w:r>
        <w:rPr>
          <w:rFonts w:ascii="Arial" w:eastAsia="Arial" w:hAnsi="Arial" w:cs="Arial"/>
          <w:b/>
          <w:sz w:val="22"/>
          <w:szCs w:val="22"/>
        </w:rPr>
        <w:t xml:space="preserve"> and promote aviation safety and adherence to the Code of Conduct,</w:t>
      </w:r>
    </w:p>
    <w:p w14:paraId="42453ADD"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proofErr w:type="gramStart"/>
      <w:r>
        <w:rPr>
          <w:rFonts w:ascii="Arial" w:eastAsia="Arial" w:hAnsi="Arial" w:cs="Arial"/>
          <w:b/>
          <w:sz w:val="22"/>
          <w:szCs w:val="22"/>
        </w:rPr>
        <w:t>collaborate</w:t>
      </w:r>
      <w:proofErr w:type="gramEnd"/>
      <w:r>
        <w:rPr>
          <w:rFonts w:ascii="Arial" w:eastAsia="Arial" w:hAnsi="Arial" w:cs="Arial"/>
          <w:b/>
          <w:sz w:val="22"/>
          <w:szCs w:val="22"/>
        </w:rPr>
        <w:t xml:space="preserve"> with local CFIs to pursue the shared goal of training pilots to fly safely and pass practical tests.</w:t>
      </w:r>
    </w:p>
    <w:p w14:paraId="74F017D5"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c. volunteer in and contribute to organizations that promote aviation, and use their skills to contribute to society at large,</w:t>
      </w:r>
    </w:p>
    <w:p w14:paraId="39CF47A2"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d. demonstrate appreciation for other aviation professionals and service providers,</w:t>
      </w:r>
    </w:p>
    <w:p w14:paraId="5FFBD210"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t xml:space="preserve">e. </w:t>
      </w:r>
      <w:proofErr w:type="gramStart"/>
      <w:r>
        <w:rPr>
          <w:rFonts w:ascii="Arial" w:eastAsia="Arial" w:hAnsi="Arial" w:cs="Arial"/>
          <w:b/>
          <w:sz w:val="22"/>
          <w:szCs w:val="22"/>
        </w:rPr>
        <w:t>advance</w:t>
      </w:r>
      <w:proofErr w:type="gramEnd"/>
      <w:r>
        <w:rPr>
          <w:rFonts w:ascii="Arial" w:eastAsia="Arial" w:hAnsi="Arial" w:cs="Arial"/>
          <w:b/>
          <w:sz w:val="22"/>
          <w:szCs w:val="22"/>
        </w:rPr>
        <w:t xml:space="preserve"> a DPE safety culture that values openness, humility, integrity, positive attitudes, and the pursuit of personal improvement,</w:t>
      </w:r>
    </w:p>
    <w:p w14:paraId="5AB6A333" w14:textId="77777777" w:rsidR="0081072E" w:rsidRDefault="002445DC">
      <w:pPr>
        <w:spacing w:after="80" w:line="276" w:lineRule="auto"/>
        <w:ind w:left="990" w:hanging="270"/>
        <w:rPr>
          <w:rFonts w:ascii="Arial" w:eastAsia="Arial" w:hAnsi="Arial" w:cs="Arial"/>
          <w:b/>
          <w:sz w:val="22"/>
          <w:szCs w:val="22"/>
        </w:rPr>
      </w:pPr>
      <w:r>
        <w:rPr>
          <w:rFonts w:ascii="Arial" w:eastAsia="Arial" w:hAnsi="Arial" w:cs="Arial"/>
          <w:b/>
          <w:sz w:val="22"/>
          <w:szCs w:val="22"/>
        </w:rPr>
        <w:lastRenderedPageBreak/>
        <w:t>f.</w:t>
      </w:r>
      <w:r>
        <w:rPr>
          <w:rFonts w:ascii="Arial" w:eastAsia="Arial" w:hAnsi="Arial" w:cs="Arial"/>
          <w:b/>
          <w:sz w:val="22"/>
          <w:szCs w:val="22"/>
        </w:rPr>
        <w:tab/>
        <w:t>foster professionalism by example,</w:t>
      </w:r>
    </w:p>
    <w:p w14:paraId="2B9FD13E" w14:textId="77777777" w:rsidR="0081072E" w:rsidRDefault="002445DC">
      <w:pPr>
        <w:spacing w:after="120" w:line="276" w:lineRule="auto"/>
        <w:ind w:left="990" w:hanging="270"/>
        <w:rPr>
          <w:rFonts w:ascii="Arial" w:eastAsia="Arial" w:hAnsi="Arial" w:cs="Arial"/>
          <w:b/>
          <w:sz w:val="22"/>
          <w:szCs w:val="22"/>
        </w:rPr>
      </w:pPr>
      <w:r>
        <w:rPr>
          <w:rFonts w:ascii="Arial" w:eastAsia="Arial" w:hAnsi="Arial" w:cs="Arial"/>
          <w:b/>
          <w:sz w:val="22"/>
          <w:szCs w:val="22"/>
        </w:rPr>
        <w:t>g.</w:t>
      </w:r>
      <w:r>
        <w:rPr>
          <w:rFonts w:ascii="Arial" w:eastAsia="Arial" w:hAnsi="Arial" w:cs="Arial"/>
          <w:b/>
          <w:sz w:val="22"/>
          <w:szCs w:val="22"/>
        </w:rPr>
        <w:tab/>
      </w:r>
      <w:proofErr w:type="gramStart"/>
      <w:r>
        <w:rPr>
          <w:rFonts w:ascii="Arial" w:eastAsia="Arial" w:hAnsi="Arial" w:cs="Arial"/>
          <w:b/>
          <w:sz w:val="22"/>
          <w:szCs w:val="22"/>
        </w:rPr>
        <w:t>promote</w:t>
      </w:r>
      <w:proofErr w:type="gramEnd"/>
      <w:r>
        <w:rPr>
          <w:rFonts w:ascii="Arial" w:eastAsia="Arial" w:hAnsi="Arial" w:cs="Arial"/>
          <w:b/>
          <w:sz w:val="22"/>
          <w:szCs w:val="22"/>
        </w:rPr>
        <w:t xml:space="preserve"> ethical behavior within the DPE community, </w:t>
      </w:r>
    </w:p>
    <w:p w14:paraId="2D2AF8B6" w14:textId="77777777" w:rsidR="0081072E" w:rsidRDefault="002445DC">
      <w:pPr>
        <w:spacing w:after="120" w:line="276" w:lineRule="auto"/>
        <w:ind w:left="990" w:hanging="270"/>
        <w:rPr>
          <w:rFonts w:ascii="Arial" w:eastAsia="Arial" w:hAnsi="Arial" w:cs="Arial"/>
          <w:b/>
          <w:sz w:val="22"/>
          <w:szCs w:val="22"/>
        </w:rPr>
      </w:pPr>
      <w:r>
        <w:rPr>
          <w:rFonts w:ascii="Arial" w:eastAsia="Arial" w:hAnsi="Arial" w:cs="Arial"/>
          <w:b/>
          <w:sz w:val="22"/>
          <w:szCs w:val="22"/>
        </w:rPr>
        <w:t>h.</w:t>
      </w:r>
      <w:r>
        <w:rPr>
          <w:rFonts w:ascii="Arial" w:eastAsia="Arial" w:hAnsi="Arial" w:cs="Arial"/>
          <w:b/>
          <w:sz w:val="22"/>
          <w:szCs w:val="22"/>
        </w:rPr>
        <w:tab/>
        <w:t>mentor new and future DPEs, and</w:t>
      </w:r>
    </w:p>
    <w:p w14:paraId="64943901" w14:textId="77777777" w:rsidR="0081072E" w:rsidRDefault="002445DC">
      <w:pPr>
        <w:spacing w:after="120" w:line="276" w:lineRule="auto"/>
        <w:ind w:left="990" w:hanging="270"/>
        <w:rPr>
          <w:rFonts w:ascii="Arial" w:eastAsia="Arial" w:hAnsi="Arial" w:cs="Arial"/>
          <w:b/>
          <w:sz w:val="22"/>
          <w:szCs w:val="22"/>
        </w:rPr>
      </w:pPr>
      <w:proofErr w:type="spellStart"/>
      <w:r>
        <w:rPr>
          <w:rFonts w:ascii="Arial" w:eastAsia="Arial" w:hAnsi="Arial" w:cs="Arial"/>
          <w:b/>
          <w:sz w:val="22"/>
          <w:szCs w:val="22"/>
        </w:rPr>
        <w:t>i</w:t>
      </w:r>
      <w:proofErr w:type="spellEnd"/>
      <w:r>
        <w:rPr>
          <w:rFonts w:ascii="Arial" w:eastAsia="Arial" w:hAnsi="Arial" w:cs="Arial"/>
          <w:b/>
          <w:sz w:val="22"/>
          <w:szCs w:val="22"/>
        </w:rPr>
        <w:t xml:space="preserve">. </w:t>
      </w:r>
      <w:proofErr w:type="gramStart"/>
      <w:r>
        <w:rPr>
          <w:rFonts w:ascii="Arial" w:eastAsia="Arial" w:hAnsi="Arial" w:cs="Arial"/>
          <w:b/>
          <w:sz w:val="22"/>
          <w:szCs w:val="22"/>
        </w:rPr>
        <w:t>promote</w:t>
      </w:r>
      <w:proofErr w:type="gramEnd"/>
      <w:r>
        <w:rPr>
          <w:rFonts w:ascii="Arial" w:eastAsia="Arial" w:hAnsi="Arial" w:cs="Arial"/>
          <w:b/>
          <w:sz w:val="22"/>
          <w:szCs w:val="22"/>
        </w:rPr>
        <w:t xml:space="preserve"> safety education programs.</w:t>
      </w:r>
    </w:p>
    <w:p w14:paraId="255BC1DE" w14:textId="77777777" w:rsidR="0081072E" w:rsidRDefault="002445DC">
      <w:pPr>
        <w:spacing w:after="80" w:line="276" w:lineRule="auto"/>
        <w:rPr>
          <w:rFonts w:ascii="Arial" w:eastAsia="Arial" w:hAnsi="Arial" w:cs="Arial"/>
          <w:sz w:val="20"/>
          <w:szCs w:val="20"/>
        </w:rPr>
      </w:pPr>
      <w:r>
        <w:rPr>
          <w:rFonts w:ascii="Arial" w:eastAsia="Arial" w:hAnsi="Arial" w:cs="Arial"/>
          <w:b/>
          <w:i/>
          <w:sz w:val="20"/>
          <w:szCs w:val="20"/>
        </w:rPr>
        <w:t>Explanation</w:t>
      </w:r>
      <w:r>
        <w:rPr>
          <w:rFonts w:ascii="Arial" w:eastAsia="Arial" w:hAnsi="Arial" w:cs="Arial"/>
          <w:b/>
          <w:sz w:val="20"/>
          <w:szCs w:val="20"/>
        </w:rPr>
        <w:t xml:space="preserve">: </w:t>
      </w:r>
      <w:r>
        <w:rPr>
          <w:rFonts w:ascii="Arial" w:eastAsia="Arial" w:hAnsi="Arial" w:cs="Arial"/>
          <w:sz w:val="20"/>
          <w:szCs w:val="20"/>
        </w:rPr>
        <w:t>DPEs should commit to the highest levels of professionalism and embrace a culture of safety.</w:t>
      </w:r>
    </w:p>
    <w:p w14:paraId="4C2927B5" w14:textId="77777777" w:rsidR="0081072E" w:rsidRDefault="002445DC">
      <w:pPr>
        <w:spacing w:after="80" w:line="276" w:lineRule="auto"/>
        <w:jc w:val="both"/>
        <w:rPr>
          <w:rFonts w:ascii="Arial" w:eastAsia="Arial" w:hAnsi="Arial" w:cs="Arial"/>
          <w:b/>
          <w:i/>
          <w:sz w:val="20"/>
          <w:szCs w:val="20"/>
        </w:rPr>
      </w:pPr>
      <w:r>
        <w:rPr>
          <w:rFonts w:ascii="Arial" w:eastAsia="Arial" w:hAnsi="Arial" w:cs="Arial"/>
          <w:b/>
          <w:i/>
          <w:sz w:val="20"/>
          <w:szCs w:val="20"/>
        </w:rPr>
        <w:t>Sample Recommended Practices:</w:t>
      </w:r>
    </w:p>
    <w:p w14:paraId="61E51E39"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Strive to adopt and promote the Code of Conduct.</w:t>
      </w:r>
    </w:p>
    <w:p w14:paraId="2DC557E2"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Adhere to the highest ethical principles in all aviation dealings, including business practices.</w:t>
      </w:r>
    </w:p>
    <w:p w14:paraId="06C95784"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Invite constructive criticism from your fellow DPEs, aviators, and instructors, and provide the same when asked.</w:t>
      </w:r>
    </w:p>
    <w:p w14:paraId="752F1155"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Provide a debrief for the applicant and the instructor to promote improved training.</w:t>
      </w:r>
    </w:p>
    <w:p w14:paraId="29B8D46E" w14:textId="77777777" w:rsidR="0081072E" w:rsidRDefault="002445DC">
      <w:pPr>
        <w:numPr>
          <w:ilvl w:val="0"/>
          <w:numId w:val="8"/>
        </w:numPr>
        <w:spacing w:line="276" w:lineRule="auto"/>
        <w:ind w:right="-120"/>
        <w:rPr>
          <w:rFonts w:ascii="Arial" w:eastAsia="Arial" w:hAnsi="Arial" w:cs="Arial"/>
          <w:sz w:val="20"/>
          <w:szCs w:val="20"/>
        </w:rPr>
      </w:pPr>
      <w:r>
        <w:rPr>
          <w:rFonts w:ascii="Arial" w:eastAsia="Arial" w:hAnsi="Arial" w:cs="Arial"/>
          <w:sz w:val="20"/>
          <w:szCs w:val="20"/>
        </w:rPr>
        <w:t xml:space="preserve">Meet with instructors or flight schools periodically to discuss problem areas observed during practical tests. Participate in </w:t>
      </w:r>
      <w:proofErr w:type="spellStart"/>
      <w:r>
        <w:rPr>
          <w:rFonts w:ascii="Arial" w:eastAsia="Arial" w:hAnsi="Arial" w:cs="Arial"/>
          <w:sz w:val="20"/>
          <w:szCs w:val="20"/>
        </w:rPr>
        <w:t>FAASTeam</w:t>
      </w:r>
      <w:proofErr w:type="spellEnd"/>
      <w:r>
        <w:rPr>
          <w:rFonts w:ascii="Arial" w:eastAsia="Arial" w:hAnsi="Arial" w:cs="Arial"/>
          <w:sz w:val="20"/>
          <w:szCs w:val="20"/>
        </w:rPr>
        <w:t xml:space="preserve"> CFI/DPE Workshops.</w:t>
      </w:r>
    </w:p>
    <w:p w14:paraId="32BA3ED4" w14:textId="77777777" w:rsidR="0081072E" w:rsidRDefault="002445DC">
      <w:pPr>
        <w:numPr>
          <w:ilvl w:val="0"/>
          <w:numId w:val="8"/>
        </w:numPr>
        <w:spacing w:line="276" w:lineRule="auto"/>
        <w:ind w:right="-120"/>
        <w:rPr>
          <w:rFonts w:ascii="Arial" w:eastAsia="Arial" w:hAnsi="Arial" w:cs="Arial"/>
          <w:sz w:val="20"/>
          <w:szCs w:val="20"/>
        </w:rPr>
      </w:pPr>
      <w:r>
        <w:rPr>
          <w:rFonts w:ascii="Arial" w:eastAsia="Arial" w:hAnsi="Arial" w:cs="Arial"/>
          <w:sz w:val="20"/>
          <w:szCs w:val="20"/>
        </w:rPr>
        <w:t>Encourage an “open door” policy with instructors.</w:t>
      </w:r>
    </w:p>
    <w:p w14:paraId="2E090DB4" w14:textId="77777777" w:rsidR="0081072E" w:rsidRDefault="002445DC">
      <w:pPr>
        <w:numPr>
          <w:ilvl w:val="0"/>
          <w:numId w:val="8"/>
        </w:numPr>
        <w:spacing w:line="276" w:lineRule="auto"/>
        <w:ind w:right="-120"/>
        <w:rPr>
          <w:rFonts w:ascii="Arial" w:eastAsia="Arial" w:hAnsi="Arial" w:cs="Arial"/>
          <w:sz w:val="20"/>
          <w:szCs w:val="20"/>
        </w:rPr>
      </w:pPr>
      <w:r>
        <w:rPr>
          <w:rFonts w:ascii="Arial" w:eastAsia="Arial" w:hAnsi="Arial" w:cs="Arial"/>
          <w:sz w:val="20"/>
          <w:szCs w:val="20"/>
          <w:highlight w:val="white"/>
        </w:rPr>
        <w:t>Recognize that DPEs are an important link in management of training quality in their area or organization, and they should discuss training, checking, certification processes and safety issues with the local FAA office and managing specialist.</w:t>
      </w:r>
    </w:p>
    <w:p w14:paraId="2C5F7F32" w14:textId="77777777" w:rsidR="0081072E" w:rsidRDefault="002445DC">
      <w:pPr>
        <w:numPr>
          <w:ilvl w:val="0"/>
          <w:numId w:val="8"/>
        </w:numPr>
        <w:spacing w:line="276" w:lineRule="auto"/>
        <w:ind w:right="-120"/>
        <w:rPr>
          <w:rFonts w:ascii="Arial" w:eastAsia="Arial" w:hAnsi="Arial" w:cs="Arial"/>
          <w:sz w:val="20"/>
          <w:szCs w:val="20"/>
        </w:rPr>
      </w:pPr>
      <w:r>
        <w:rPr>
          <w:rFonts w:ascii="Arial" w:eastAsia="Arial" w:hAnsi="Arial" w:cs="Arial"/>
          <w:sz w:val="20"/>
          <w:szCs w:val="20"/>
          <w:highlight w:val="white"/>
        </w:rPr>
        <w:t>Share your aviation training knowledge, experience, and expertise with the industry.</w:t>
      </w:r>
    </w:p>
    <w:p w14:paraId="669F5B9B"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 xml:space="preserve">Serve as an </w:t>
      </w:r>
      <w:r>
        <w:rPr>
          <w:rFonts w:ascii="Arial" w:eastAsia="Arial" w:hAnsi="Arial" w:cs="Arial"/>
          <w:i/>
          <w:sz w:val="20"/>
          <w:szCs w:val="20"/>
        </w:rPr>
        <w:t>aviation ambassador</w:t>
      </w:r>
      <w:r>
        <w:rPr>
          <w:rFonts w:ascii="Arial" w:eastAsia="Arial" w:hAnsi="Arial" w:cs="Arial"/>
          <w:sz w:val="20"/>
          <w:szCs w:val="20"/>
        </w:rPr>
        <w:t xml:space="preserve"> by providing accurate information, and refuting misinformation, when engaging with the media and the public at large.</w:t>
      </w:r>
    </w:p>
    <w:p w14:paraId="0A8A3D3A"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Contribute articles or papers to aviation journals or other media.</w:t>
      </w:r>
    </w:p>
    <w:p w14:paraId="745B8D78"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Join and participate in professional aviation organizations.</w:t>
      </w:r>
    </w:p>
    <w:p w14:paraId="774F25A8"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 xml:space="preserve">Promote, attend and contribute to safety and training programs offered by government or industry, for example, the FAA Pilot Proficiency Program (“WINGS”), the </w:t>
      </w:r>
      <w:proofErr w:type="spellStart"/>
      <w:r>
        <w:rPr>
          <w:rFonts w:ascii="Arial" w:eastAsia="Arial" w:hAnsi="Arial" w:cs="Arial"/>
          <w:sz w:val="20"/>
          <w:szCs w:val="20"/>
        </w:rPr>
        <w:t>FAASTeam</w:t>
      </w:r>
      <w:proofErr w:type="spellEnd"/>
      <w:r>
        <w:rPr>
          <w:rFonts w:ascii="Arial" w:eastAsia="Arial" w:hAnsi="Arial" w:cs="Arial"/>
          <w:sz w:val="20"/>
          <w:szCs w:val="20"/>
        </w:rPr>
        <w:t>, and SAFE, and provide mentoring through informal discussions and by hosting seminars to present and discuss best practices for training and testing.</w:t>
      </w:r>
    </w:p>
    <w:p w14:paraId="3264A1FB"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Register at &lt;</w:t>
      </w:r>
      <w:hyperlink r:id="rId18">
        <w:r>
          <w:rPr>
            <w:rFonts w:ascii="Arial" w:eastAsia="Arial" w:hAnsi="Arial" w:cs="Arial"/>
            <w:color w:val="1155CC"/>
            <w:sz w:val="20"/>
            <w:szCs w:val="20"/>
            <w:u w:val="single"/>
          </w:rPr>
          <w:t>www.faasafety.gov</w:t>
        </w:r>
      </w:hyperlink>
      <w:r>
        <w:rPr>
          <w:rFonts w:ascii="Arial" w:eastAsia="Arial" w:hAnsi="Arial" w:cs="Arial"/>
          <w:sz w:val="20"/>
          <w:szCs w:val="20"/>
        </w:rPr>
        <w:t>&gt; to receive announcements of safety meetings, literature, and to review appropriate safety courses. Encourage your applicants to do so too.</w:t>
      </w:r>
    </w:p>
    <w:p w14:paraId="59A6EF13"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Volunteer in support of the aviation industry such as with youth groups and “career days” to share your expertise and enthusiasm.</w:t>
      </w:r>
    </w:p>
    <w:p w14:paraId="742EA462" w14:textId="77777777" w:rsidR="0081072E" w:rsidRDefault="002445DC">
      <w:pPr>
        <w:numPr>
          <w:ilvl w:val="0"/>
          <w:numId w:val="8"/>
        </w:numPr>
        <w:spacing w:line="276" w:lineRule="auto"/>
        <w:ind w:right="-120"/>
        <w:rPr>
          <w:rFonts w:ascii="Arial" w:eastAsia="Arial" w:hAnsi="Arial" w:cs="Arial"/>
          <w:sz w:val="22"/>
          <w:szCs w:val="22"/>
        </w:rPr>
      </w:pPr>
      <w:r>
        <w:rPr>
          <w:rFonts w:ascii="Arial" w:eastAsia="Arial" w:hAnsi="Arial" w:cs="Arial"/>
          <w:sz w:val="20"/>
          <w:szCs w:val="20"/>
        </w:rPr>
        <w:t>Express appreciation to controllers and service personnel for their valuable assistance.</w:t>
      </w:r>
    </w:p>
    <w:p w14:paraId="3C6546CD" w14:textId="77777777" w:rsidR="0081072E" w:rsidRDefault="002445DC">
      <w:pPr>
        <w:numPr>
          <w:ilvl w:val="0"/>
          <w:numId w:val="8"/>
        </w:numPr>
        <w:spacing w:after="80" w:line="276" w:lineRule="auto"/>
        <w:ind w:right="-120"/>
        <w:rPr>
          <w:rFonts w:ascii="Arial" w:eastAsia="Arial" w:hAnsi="Arial" w:cs="Arial"/>
          <w:sz w:val="22"/>
          <w:szCs w:val="22"/>
        </w:rPr>
      </w:pPr>
      <w:r>
        <w:rPr>
          <w:rFonts w:ascii="Arial" w:eastAsia="Arial" w:hAnsi="Arial" w:cs="Arial"/>
          <w:sz w:val="20"/>
          <w:szCs w:val="20"/>
        </w:rPr>
        <w:t>Seek to resolve disputes quickly and informally.</w:t>
      </w:r>
    </w:p>
    <w:p w14:paraId="145A026A" w14:textId="77777777" w:rsidR="0081072E" w:rsidRDefault="002445DC">
      <w:pPr>
        <w:spacing w:after="80" w:line="276" w:lineRule="auto"/>
        <w:ind w:left="720" w:right="-120"/>
        <w:jc w:val="center"/>
        <w:rPr>
          <w:rFonts w:ascii="Arial" w:eastAsia="Arial" w:hAnsi="Arial" w:cs="Arial"/>
          <w:sz w:val="20"/>
          <w:szCs w:val="20"/>
        </w:rPr>
      </w:pPr>
      <w:r>
        <w:rPr>
          <w:rFonts w:ascii="Arial" w:eastAsia="Arial" w:hAnsi="Arial" w:cs="Arial"/>
          <w:b/>
          <w:smallCaps/>
          <w:sz w:val="28"/>
          <w:szCs w:val="28"/>
        </w:rPr>
        <w:t>Additional Resources</w:t>
      </w:r>
    </w:p>
    <w:p w14:paraId="5C1B4B1D" w14:textId="77777777" w:rsidR="0081072E" w:rsidRDefault="002445DC">
      <w:pPr>
        <w:numPr>
          <w:ilvl w:val="0"/>
          <w:numId w:val="3"/>
        </w:numPr>
        <w:spacing w:line="276" w:lineRule="auto"/>
        <w:ind w:right="-260"/>
        <w:rPr>
          <w:rFonts w:ascii="Arial" w:eastAsia="Arial" w:hAnsi="Arial" w:cs="Arial"/>
          <w:i/>
          <w:sz w:val="20"/>
          <w:szCs w:val="20"/>
        </w:rPr>
      </w:pPr>
      <w:r>
        <w:rPr>
          <w:rFonts w:ascii="Arial" w:eastAsia="Arial" w:hAnsi="Arial" w:cs="Arial"/>
          <w:i/>
          <w:sz w:val="20"/>
          <w:szCs w:val="20"/>
        </w:rPr>
        <w:t xml:space="preserve">ACS Tips for Evaluators FAA guidance on suggested scenarios and required briefings, </w:t>
      </w:r>
      <w:hyperlink r:id="rId19">
        <w:r>
          <w:rPr>
            <w:rFonts w:ascii="Arial" w:eastAsia="Arial" w:hAnsi="Arial" w:cs="Arial"/>
            <w:color w:val="0000FF"/>
            <w:sz w:val="20"/>
            <w:szCs w:val="20"/>
            <w:u w:val="single"/>
          </w:rPr>
          <w:t>https://www.faa.gov/training_testing/testing/acs/media/acs_tips.pdf</w:t>
        </w:r>
      </w:hyperlink>
    </w:p>
    <w:p w14:paraId="1E1D70A1" w14:textId="77777777" w:rsidR="0081072E" w:rsidRDefault="002445DC">
      <w:pPr>
        <w:numPr>
          <w:ilvl w:val="0"/>
          <w:numId w:val="3"/>
        </w:numPr>
        <w:spacing w:line="276" w:lineRule="auto"/>
        <w:ind w:right="-260"/>
        <w:rPr>
          <w:rFonts w:ascii="Arial" w:eastAsia="Arial" w:hAnsi="Arial" w:cs="Arial"/>
          <w:sz w:val="22"/>
          <w:szCs w:val="22"/>
        </w:rPr>
      </w:pPr>
      <w:r>
        <w:rPr>
          <w:rFonts w:ascii="Arial" w:eastAsia="Arial" w:hAnsi="Arial" w:cs="Arial"/>
          <w:i/>
          <w:sz w:val="20"/>
          <w:szCs w:val="20"/>
        </w:rPr>
        <w:t>Notes for Prospective Implementers</w:t>
      </w:r>
      <w:r>
        <w:rPr>
          <w:rFonts w:ascii="Arial" w:eastAsia="Arial" w:hAnsi="Arial" w:cs="Arial"/>
          <w:sz w:val="20"/>
          <w:szCs w:val="20"/>
        </w:rPr>
        <w:t xml:space="preserve"> helps facilitate Code of Conduct implementation &lt;&gt;.</w:t>
      </w:r>
    </w:p>
    <w:p w14:paraId="6A7682D6" w14:textId="77777777" w:rsidR="0081072E" w:rsidRDefault="002445DC">
      <w:pPr>
        <w:numPr>
          <w:ilvl w:val="0"/>
          <w:numId w:val="3"/>
        </w:numPr>
        <w:spacing w:line="276" w:lineRule="auto"/>
        <w:ind w:right="-260"/>
        <w:rPr>
          <w:rFonts w:ascii="Arial" w:eastAsia="Arial" w:hAnsi="Arial" w:cs="Arial"/>
          <w:sz w:val="22"/>
          <w:szCs w:val="22"/>
        </w:rPr>
      </w:pPr>
      <w:r>
        <w:rPr>
          <w:rFonts w:ascii="Arial" w:eastAsia="Arial" w:hAnsi="Arial" w:cs="Arial"/>
          <w:i/>
          <w:sz w:val="20"/>
          <w:szCs w:val="20"/>
        </w:rPr>
        <w:t>Notes for Instructors</w:t>
      </w:r>
      <w:r>
        <w:rPr>
          <w:rFonts w:ascii="Arial" w:eastAsia="Arial" w:hAnsi="Arial" w:cs="Arial"/>
          <w:sz w:val="20"/>
          <w:szCs w:val="20"/>
        </w:rPr>
        <w:t xml:space="preserve"> assists in teaching the Code of Conduct &lt;</w:t>
      </w:r>
      <w:hyperlink r:id="rId20">
        <w:r>
          <w:rPr>
            <w:rFonts w:ascii="Arial" w:eastAsia="Arial" w:hAnsi="Arial" w:cs="Arial"/>
            <w:color w:val="1155CC"/>
            <w:sz w:val="20"/>
            <w:szCs w:val="20"/>
            <w:u w:val="single"/>
          </w:rPr>
          <w:t>www.secureav.com/Notes-for-Instructors.pdf</w:t>
        </w:r>
      </w:hyperlink>
      <w:r>
        <w:rPr>
          <w:rFonts w:ascii="Arial" w:eastAsia="Arial" w:hAnsi="Arial" w:cs="Arial"/>
          <w:sz w:val="20"/>
          <w:szCs w:val="20"/>
        </w:rPr>
        <w:t>&gt;.</w:t>
      </w:r>
    </w:p>
    <w:p w14:paraId="5F864E57" w14:textId="77777777" w:rsidR="0081072E" w:rsidRDefault="002445DC">
      <w:pPr>
        <w:numPr>
          <w:ilvl w:val="0"/>
          <w:numId w:val="3"/>
        </w:numPr>
        <w:spacing w:line="276" w:lineRule="auto"/>
        <w:ind w:right="-180"/>
        <w:rPr>
          <w:rFonts w:ascii="Arial" w:eastAsia="Arial" w:hAnsi="Arial" w:cs="Arial"/>
          <w:sz w:val="22"/>
          <w:szCs w:val="22"/>
        </w:rPr>
      </w:pPr>
      <w:r>
        <w:rPr>
          <w:rFonts w:ascii="Arial" w:eastAsia="Arial" w:hAnsi="Arial" w:cs="Arial"/>
          <w:sz w:val="20"/>
          <w:szCs w:val="20"/>
        </w:rPr>
        <w:t>Resources to help [</w:t>
      </w:r>
      <w:r>
        <w:rPr>
          <w:rFonts w:ascii="Arial" w:eastAsia="Arial" w:hAnsi="Arial" w:cs="Arial"/>
          <w:i/>
          <w:sz w:val="20"/>
          <w:szCs w:val="20"/>
        </w:rPr>
        <w:t>insert your organization here</w:t>
      </w:r>
      <w:r>
        <w:rPr>
          <w:rFonts w:ascii="Arial" w:eastAsia="Arial" w:hAnsi="Arial" w:cs="Arial"/>
          <w:sz w:val="20"/>
          <w:szCs w:val="20"/>
        </w:rPr>
        <w:t>] advance DPE skills and promote flight safety are available at &lt;</w:t>
      </w:r>
      <w:proofErr w:type="gramStart"/>
      <w:r>
        <w:rPr>
          <w:rFonts w:ascii="Arial" w:eastAsia="Arial" w:hAnsi="Arial" w:cs="Arial"/>
          <w:sz w:val="20"/>
          <w:szCs w:val="20"/>
        </w:rPr>
        <w:t>www.[</w:t>
      </w:r>
      <w:proofErr w:type="gramEnd"/>
      <w:r>
        <w:rPr>
          <w:rFonts w:ascii="Arial" w:eastAsia="Arial" w:hAnsi="Arial" w:cs="Arial"/>
          <w:sz w:val="20"/>
          <w:szCs w:val="20"/>
        </w:rPr>
        <w:t>your organization].org/&gt;.</w:t>
      </w:r>
    </w:p>
    <w:p w14:paraId="3E785073" w14:textId="77777777" w:rsidR="0081072E" w:rsidRDefault="002445DC">
      <w:pPr>
        <w:numPr>
          <w:ilvl w:val="0"/>
          <w:numId w:val="3"/>
        </w:numPr>
        <w:spacing w:line="276" w:lineRule="auto"/>
        <w:rPr>
          <w:rFonts w:ascii="Arial" w:eastAsia="Arial" w:hAnsi="Arial" w:cs="Arial"/>
          <w:sz w:val="22"/>
          <w:szCs w:val="22"/>
        </w:rPr>
      </w:pPr>
      <w:r>
        <w:rPr>
          <w:rFonts w:ascii="Arial" w:eastAsia="Arial" w:hAnsi="Arial" w:cs="Arial"/>
          <w:sz w:val="20"/>
          <w:szCs w:val="20"/>
        </w:rPr>
        <w:t>Annotated</w:t>
      </w:r>
      <w:r>
        <w:rPr>
          <w:rFonts w:ascii="Arial" w:eastAsia="Arial" w:hAnsi="Arial" w:cs="Arial"/>
          <w:i/>
          <w:sz w:val="20"/>
          <w:szCs w:val="20"/>
        </w:rPr>
        <w:t xml:space="preserve"> Commentary </w:t>
      </w:r>
      <w:r>
        <w:rPr>
          <w:rFonts w:ascii="Arial" w:eastAsia="Arial" w:hAnsi="Arial" w:cs="Arial"/>
          <w:sz w:val="20"/>
          <w:szCs w:val="20"/>
        </w:rPr>
        <w:t>helps interpret the Code of Conduct and provides source materials &lt;</w:t>
      </w:r>
      <w:hyperlink r:id="rId21">
        <w:r>
          <w:rPr>
            <w:rFonts w:ascii="Arial" w:eastAsia="Arial" w:hAnsi="Arial" w:cs="Arial"/>
            <w:color w:val="1155CC"/>
            <w:sz w:val="20"/>
            <w:szCs w:val="20"/>
            <w:u w:val="single"/>
          </w:rPr>
          <w:t>www.secureav.com</w:t>
        </w:r>
      </w:hyperlink>
      <w:r>
        <w:rPr>
          <w:rFonts w:ascii="Arial" w:eastAsia="Arial" w:hAnsi="Arial" w:cs="Arial"/>
          <w:sz w:val="20"/>
          <w:szCs w:val="20"/>
        </w:rPr>
        <w:t>&gt;.</w:t>
      </w:r>
    </w:p>
    <w:p w14:paraId="28B31462" w14:textId="77777777" w:rsidR="0081072E" w:rsidRDefault="002445DC">
      <w:pPr>
        <w:numPr>
          <w:ilvl w:val="0"/>
          <w:numId w:val="14"/>
        </w:numPr>
        <w:spacing w:line="276" w:lineRule="auto"/>
        <w:rPr>
          <w:rFonts w:ascii="Arial" w:eastAsia="Arial" w:hAnsi="Arial" w:cs="Arial"/>
          <w:sz w:val="20"/>
          <w:szCs w:val="20"/>
        </w:rPr>
      </w:pPr>
      <w:r>
        <w:rPr>
          <w:rFonts w:ascii="Arial" w:eastAsia="Arial" w:hAnsi="Arial" w:cs="Arial"/>
          <w:sz w:val="20"/>
          <w:szCs w:val="20"/>
        </w:rPr>
        <w:t>Further information about the role of DPEs and testing standards is available from the FAA:</w:t>
      </w:r>
    </w:p>
    <w:p w14:paraId="7921CDD0" w14:textId="77777777" w:rsidR="0081072E" w:rsidRDefault="002445DC">
      <w:pPr>
        <w:numPr>
          <w:ilvl w:val="0"/>
          <w:numId w:val="1"/>
        </w:numPr>
        <w:spacing w:line="276" w:lineRule="auto"/>
        <w:ind w:left="1440" w:right="-160"/>
        <w:rPr>
          <w:rFonts w:ascii="Arial" w:eastAsia="Arial" w:hAnsi="Arial" w:cs="Arial"/>
          <w:sz w:val="20"/>
          <w:szCs w:val="20"/>
        </w:rPr>
      </w:pPr>
      <w:r>
        <w:rPr>
          <w:rFonts w:ascii="Arial" w:eastAsia="Arial" w:hAnsi="Arial" w:cs="Arial"/>
          <w:sz w:val="20"/>
          <w:szCs w:val="20"/>
        </w:rPr>
        <w:lastRenderedPageBreak/>
        <w:t>FAA DPE page &lt;</w:t>
      </w:r>
      <w:hyperlink r:id="rId22">
        <w:r>
          <w:rPr>
            <w:rFonts w:ascii="Arial" w:eastAsia="Arial" w:hAnsi="Arial" w:cs="Arial"/>
            <w:color w:val="1155CC"/>
            <w:sz w:val="20"/>
            <w:szCs w:val="20"/>
            <w:highlight w:val="white"/>
            <w:u w:val="single"/>
          </w:rPr>
          <w:t>https://tinyurl.com/FAA-DPEs</w:t>
        </w:r>
      </w:hyperlink>
      <w:r>
        <w:rPr>
          <w:rFonts w:ascii="Arial" w:eastAsia="Arial" w:hAnsi="Arial" w:cs="Arial"/>
          <w:sz w:val="20"/>
          <w:szCs w:val="20"/>
          <w:highlight w:val="white"/>
        </w:rPr>
        <w:t>&gt;</w:t>
      </w:r>
    </w:p>
    <w:p w14:paraId="20E19914" w14:textId="4EBDFAB2" w:rsidR="0081072E" w:rsidRDefault="002445DC">
      <w:pPr>
        <w:numPr>
          <w:ilvl w:val="0"/>
          <w:numId w:val="1"/>
        </w:numPr>
        <w:ind w:left="1440"/>
        <w:rPr>
          <w:rFonts w:ascii="Arial" w:eastAsia="Arial" w:hAnsi="Arial" w:cs="Arial"/>
          <w:sz w:val="20"/>
          <w:szCs w:val="20"/>
        </w:rPr>
      </w:pPr>
      <w:r>
        <w:rPr>
          <w:rFonts w:ascii="Arial" w:eastAsia="Arial" w:hAnsi="Arial" w:cs="Arial"/>
          <w:sz w:val="20"/>
          <w:szCs w:val="20"/>
        </w:rPr>
        <w:t>14 C.F.R. Sect</w:t>
      </w:r>
      <w:r w:rsidR="009C603B">
        <w:rPr>
          <w:rFonts w:ascii="Arial" w:eastAsia="Arial" w:hAnsi="Arial" w:cs="Arial"/>
          <w:sz w:val="20"/>
          <w:szCs w:val="20"/>
        </w:rPr>
        <w:t>.</w:t>
      </w:r>
      <w:r>
        <w:rPr>
          <w:rFonts w:ascii="Arial" w:eastAsia="Arial" w:hAnsi="Arial" w:cs="Arial"/>
          <w:sz w:val="20"/>
          <w:szCs w:val="20"/>
        </w:rPr>
        <w:t xml:space="preserve"> </w:t>
      </w:r>
      <w:r w:rsidR="009C603B">
        <w:rPr>
          <w:rFonts w:ascii="Arial" w:eastAsia="Arial" w:hAnsi="Arial" w:cs="Arial"/>
          <w:sz w:val="20"/>
          <w:szCs w:val="20"/>
        </w:rPr>
        <w:t>183.23</w:t>
      </w:r>
      <w:r>
        <w:rPr>
          <w:rFonts w:ascii="Arial" w:eastAsia="Arial" w:hAnsi="Arial" w:cs="Arial"/>
          <w:sz w:val="20"/>
          <w:szCs w:val="20"/>
        </w:rPr>
        <w:t xml:space="preserve"> </w:t>
      </w:r>
      <w:r>
        <w:rPr>
          <w:rFonts w:ascii="Arial" w:eastAsia="Arial" w:hAnsi="Arial" w:cs="Arial"/>
          <w:i/>
          <w:sz w:val="20"/>
          <w:szCs w:val="20"/>
        </w:rPr>
        <w:t>Pilot Examiners</w:t>
      </w:r>
    </w:p>
    <w:p w14:paraId="09BA5921" w14:textId="77777777" w:rsidR="0081072E" w:rsidRDefault="002445DC">
      <w:pPr>
        <w:numPr>
          <w:ilvl w:val="0"/>
          <w:numId w:val="1"/>
        </w:numPr>
        <w:ind w:left="1440"/>
        <w:rPr>
          <w:rFonts w:ascii="Arial" w:eastAsia="Arial" w:hAnsi="Arial" w:cs="Arial"/>
          <w:sz w:val="20"/>
          <w:szCs w:val="20"/>
        </w:rPr>
      </w:pPr>
      <w:r>
        <w:rPr>
          <w:rFonts w:ascii="Arial" w:eastAsia="Arial" w:hAnsi="Arial" w:cs="Arial"/>
          <w:sz w:val="20"/>
          <w:szCs w:val="20"/>
        </w:rPr>
        <w:t xml:space="preserve">FAA </w:t>
      </w:r>
      <w:hyperlink r:id="rId23">
        <w:r>
          <w:rPr>
            <w:rFonts w:ascii="Arial" w:eastAsia="Arial" w:hAnsi="Arial" w:cs="Arial"/>
            <w:color w:val="1155CC"/>
            <w:sz w:val="20"/>
            <w:szCs w:val="20"/>
            <w:u w:val="single"/>
          </w:rPr>
          <w:t>Order 8900.2</w:t>
        </w:r>
      </w:hyperlink>
      <w:r>
        <w:rPr>
          <w:rFonts w:ascii="Arial" w:eastAsia="Arial" w:hAnsi="Arial" w:cs="Arial"/>
          <w:sz w:val="20"/>
          <w:szCs w:val="20"/>
        </w:rPr>
        <w:t xml:space="preserve"> </w:t>
      </w:r>
      <w:r>
        <w:rPr>
          <w:rFonts w:ascii="Arial" w:eastAsia="Arial" w:hAnsi="Arial" w:cs="Arial"/>
          <w:i/>
          <w:sz w:val="20"/>
          <w:szCs w:val="20"/>
        </w:rPr>
        <w:t>General Aviation Airman Designee Handbook</w:t>
      </w:r>
    </w:p>
    <w:p w14:paraId="4CF9F7B1" w14:textId="77777777" w:rsidR="0081072E" w:rsidRDefault="002445DC">
      <w:pPr>
        <w:numPr>
          <w:ilvl w:val="0"/>
          <w:numId w:val="19"/>
        </w:numPr>
        <w:spacing w:line="276" w:lineRule="auto"/>
        <w:ind w:left="1440" w:right="-160"/>
        <w:rPr>
          <w:rFonts w:ascii="Arial" w:eastAsia="Arial" w:hAnsi="Arial" w:cs="Arial"/>
          <w:sz w:val="20"/>
          <w:szCs w:val="20"/>
        </w:rPr>
      </w:pPr>
      <w:r>
        <w:rPr>
          <w:rFonts w:ascii="Arial" w:eastAsia="Arial" w:hAnsi="Arial" w:cs="Arial"/>
          <w:sz w:val="20"/>
          <w:szCs w:val="20"/>
        </w:rPr>
        <w:t>FAA Airman Testing Information &lt;</w:t>
      </w:r>
      <w:hyperlink r:id="rId24">
        <w:r>
          <w:rPr>
            <w:rFonts w:ascii="Arial" w:eastAsia="Arial" w:hAnsi="Arial" w:cs="Arial"/>
            <w:color w:val="1155CC"/>
            <w:sz w:val="20"/>
            <w:szCs w:val="20"/>
            <w:u w:val="single"/>
          </w:rPr>
          <w:t>https://www.faa.gov/training_testing/testing/&gt;</w:t>
        </w:r>
      </w:hyperlink>
      <w:r>
        <w:fldChar w:fldCharType="begin"/>
      </w:r>
      <w:r>
        <w:instrText xml:space="preserve"> HYPERLINK "https://www.faa.gov/training_testing/testing/" </w:instrText>
      </w:r>
      <w:r>
        <w:fldChar w:fldCharType="separate"/>
      </w:r>
    </w:p>
    <w:p w14:paraId="2CA01DB0" w14:textId="77777777" w:rsidR="0081072E" w:rsidRDefault="002445DC">
      <w:pPr>
        <w:numPr>
          <w:ilvl w:val="0"/>
          <w:numId w:val="19"/>
        </w:numPr>
        <w:spacing w:line="276" w:lineRule="auto"/>
        <w:ind w:left="1440" w:right="-160"/>
        <w:rPr>
          <w:rFonts w:ascii="Arial" w:eastAsia="Arial" w:hAnsi="Arial" w:cs="Arial"/>
          <w:sz w:val="20"/>
          <w:szCs w:val="20"/>
        </w:rPr>
      </w:pPr>
      <w:r>
        <w:rPr>
          <w:rFonts w:ascii="Arial" w:eastAsia="Arial" w:hAnsi="Arial" w:cs="Arial"/>
          <w:sz w:val="20"/>
          <w:szCs w:val="20"/>
        </w:rPr>
        <w:t xml:space="preserve">FAA Order 8000.95 </w:t>
      </w:r>
      <w:r>
        <w:fldChar w:fldCharType="end"/>
      </w:r>
      <w:hyperlink r:id="rId25">
        <w:r>
          <w:rPr>
            <w:rFonts w:ascii="Arial" w:eastAsia="Arial" w:hAnsi="Arial" w:cs="Arial"/>
            <w:i/>
            <w:sz w:val="20"/>
            <w:szCs w:val="20"/>
          </w:rPr>
          <w:t>Designee Management Policy</w:t>
        </w:r>
      </w:hyperlink>
      <w:r>
        <w:rPr>
          <w:rFonts w:ascii="Arial" w:eastAsia="Arial" w:hAnsi="Arial" w:cs="Arial"/>
          <w:sz w:val="20"/>
          <w:szCs w:val="20"/>
        </w:rPr>
        <w:t xml:space="preserve"> &lt;</w:t>
      </w:r>
      <w:hyperlink r:id="rId26">
        <w:r>
          <w:rPr>
            <w:rFonts w:ascii="Arial" w:eastAsia="Arial" w:hAnsi="Arial" w:cs="Arial"/>
            <w:color w:val="1A73E8"/>
            <w:sz w:val="20"/>
            <w:szCs w:val="20"/>
            <w:highlight w:val="white"/>
            <w:u w:val="single"/>
          </w:rPr>
          <w:t>https://tinyurl.com/y6dzwb9g</w:t>
        </w:r>
      </w:hyperlink>
      <w:hyperlink r:id="rId27">
        <w:r>
          <w:rPr>
            <w:rFonts w:ascii="Arial" w:eastAsia="Arial" w:hAnsi="Arial" w:cs="Arial"/>
            <w:color w:val="1155CC"/>
            <w:sz w:val="20"/>
            <w:szCs w:val="20"/>
            <w:u w:val="single"/>
          </w:rPr>
          <w:t>&gt;</w:t>
        </w:r>
      </w:hyperlink>
    </w:p>
    <w:p w14:paraId="159FC15B" w14:textId="77777777" w:rsidR="0081072E" w:rsidRDefault="002445DC">
      <w:pPr>
        <w:numPr>
          <w:ilvl w:val="0"/>
          <w:numId w:val="5"/>
        </w:numPr>
        <w:spacing w:after="120" w:line="276" w:lineRule="auto"/>
        <w:rPr>
          <w:rFonts w:ascii="Arial" w:eastAsia="Arial" w:hAnsi="Arial" w:cs="Arial"/>
          <w:sz w:val="22"/>
          <w:szCs w:val="22"/>
        </w:rPr>
      </w:pPr>
      <w:r>
        <w:rPr>
          <w:rFonts w:ascii="Arial" w:eastAsia="Arial" w:hAnsi="Arial" w:cs="Arial"/>
          <w:sz w:val="20"/>
          <w:szCs w:val="20"/>
        </w:rPr>
        <w:t>The Aviators Model Code of Conduct, the Aviation Maintenance Technicians Model Code of Conduct, the Designated Pilot Examiners Model Code of Conduct, the Flight Instructors Model Code of Conduct, the Glider Aviators Model Code of Conduct, the Helicopter Pilots Model Code of Conduct, the Light Sport Aviators Model Code of Conduct, the Seaplane Pilots Model Code of Conduct, the Student Pilots Model Code of Conduct, the UAS Pilots Code, and other safety publications are available at &lt;</w:t>
      </w:r>
      <w:hyperlink r:id="rId28">
        <w:r>
          <w:rPr>
            <w:rFonts w:ascii="Arial" w:eastAsia="Arial" w:hAnsi="Arial" w:cs="Arial"/>
            <w:color w:val="1155CC"/>
            <w:sz w:val="20"/>
            <w:szCs w:val="20"/>
            <w:u w:val="single"/>
          </w:rPr>
          <w:t>www.secureav.com</w:t>
        </w:r>
      </w:hyperlink>
      <w:r>
        <w:rPr>
          <w:rFonts w:ascii="Arial" w:eastAsia="Arial" w:hAnsi="Arial" w:cs="Arial"/>
          <w:sz w:val="20"/>
          <w:szCs w:val="20"/>
        </w:rPr>
        <w:t>&gt;.</w:t>
      </w:r>
    </w:p>
    <w:p w14:paraId="2CC9806C" w14:textId="77777777" w:rsidR="0081072E" w:rsidRDefault="002445DC">
      <w:pPr>
        <w:spacing w:after="60" w:line="276" w:lineRule="auto"/>
        <w:jc w:val="center"/>
        <w:rPr>
          <w:rFonts w:ascii="Arial" w:eastAsia="Arial" w:hAnsi="Arial" w:cs="Arial"/>
          <w:b/>
          <w:smallCaps/>
          <w:sz w:val="28"/>
          <w:szCs w:val="28"/>
        </w:rPr>
      </w:pPr>
      <w:r>
        <w:rPr>
          <w:rFonts w:ascii="Arial" w:eastAsia="Arial" w:hAnsi="Arial" w:cs="Arial"/>
          <w:b/>
          <w:smallCaps/>
          <w:sz w:val="28"/>
          <w:szCs w:val="28"/>
        </w:rPr>
        <w:t>Notice</w:t>
      </w:r>
    </w:p>
    <w:p w14:paraId="49508A32" w14:textId="77777777" w:rsidR="0081072E" w:rsidRDefault="002445DC">
      <w:pPr>
        <w:spacing w:after="120" w:line="276" w:lineRule="auto"/>
        <w:rPr>
          <w:rFonts w:ascii="Arial" w:eastAsia="Arial" w:hAnsi="Arial" w:cs="Arial"/>
          <w:sz w:val="20"/>
          <w:szCs w:val="20"/>
        </w:rPr>
      </w:pPr>
      <w:r>
        <w:rPr>
          <w:rFonts w:ascii="Arial" w:eastAsia="Arial" w:hAnsi="Arial" w:cs="Arial"/>
          <w:sz w:val="20"/>
          <w:szCs w:val="20"/>
        </w:rPr>
        <w:t>The [</w:t>
      </w:r>
      <w:r>
        <w:rPr>
          <w:rFonts w:ascii="Arial" w:eastAsia="Arial" w:hAnsi="Arial" w:cs="Arial"/>
          <w:i/>
          <w:sz w:val="20"/>
          <w:szCs w:val="20"/>
        </w:rPr>
        <w:t>insert your organization’s Code of Conduct</w:t>
      </w:r>
      <w:r>
        <w:rPr>
          <w:rFonts w:ascii="Arial" w:eastAsia="Arial" w:hAnsi="Arial" w:cs="Arial"/>
          <w:sz w:val="20"/>
          <w:szCs w:val="20"/>
        </w:rPr>
        <w:t>] is a customized version of the Designated Pilot Examiners Model Code of Conduct. © Aviators Code Initiative. All Rights Reserved. Terms of Use are available at &lt;</w:t>
      </w:r>
      <w:hyperlink r:id="rId29">
        <w:r>
          <w:rPr>
            <w:rFonts w:ascii="Arial" w:eastAsia="Arial" w:hAnsi="Arial" w:cs="Arial"/>
            <w:color w:val="1155CC"/>
            <w:sz w:val="20"/>
            <w:szCs w:val="20"/>
            <w:u w:val="single"/>
          </w:rPr>
          <w:t>http://www.secureav.com</w:t>
        </w:r>
      </w:hyperlink>
      <w:r>
        <w:rPr>
          <w:rFonts w:ascii="Arial" w:eastAsia="Arial" w:hAnsi="Arial" w:cs="Arial"/>
          <w:sz w:val="20"/>
          <w:szCs w:val="20"/>
        </w:rPr>
        <w:t>&gt;.</w:t>
      </w:r>
    </w:p>
    <w:p w14:paraId="31D28DA3" w14:textId="77777777" w:rsidR="0081072E" w:rsidRDefault="002445DC">
      <w:pPr>
        <w:spacing w:after="240" w:line="276" w:lineRule="auto"/>
        <w:rPr>
          <w:rFonts w:ascii="Arial" w:eastAsia="Arial" w:hAnsi="Arial" w:cs="Arial"/>
          <w:sz w:val="20"/>
          <w:szCs w:val="20"/>
        </w:rPr>
      </w:pPr>
      <w:r>
        <w:rPr>
          <w:rFonts w:ascii="Arial" w:eastAsia="Arial" w:hAnsi="Arial" w:cs="Arial"/>
          <w:sz w:val="20"/>
          <w:szCs w:val="20"/>
        </w:rPr>
        <w:t>Pilots and the aviation community may use the Code of Conduct as a resource for code of conduct development, although it is recommended that this be supported by independent research on the suitability of its principles for specific or local applications and situations. It is not intended to provide legal advice and must not be relied upon as such.</w:t>
      </w:r>
    </w:p>
    <w:p w14:paraId="75906826" w14:textId="77777777" w:rsidR="0081072E" w:rsidRDefault="002445DC">
      <w:pPr>
        <w:spacing w:after="120" w:line="276" w:lineRule="auto"/>
        <w:jc w:val="center"/>
        <w:rPr>
          <w:rFonts w:ascii="Arial" w:eastAsia="Arial" w:hAnsi="Arial" w:cs="Arial"/>
          <w:b/>
          <w:smallCaps/>
          <w:sz w:val="28"/>
          <w:szCs w:val="28"/>
        </w:rPr>
      </w:pPr>
      <w:r>
        <w:rPr>
          <w:rFonts w:ascii="Arial" w:eastAsia="Arial" w:hAnsi="Arial" w:cs="Arial"/>
          <w:b/>
          <w:smallCaps/>
          <w:sz w:val="28"/>
          <w:szCs w:val="28"/>
        </w:rPr>
        <w:t>Edits, Errata, Comments</w:t>
      </w:r>
    </w:p>
    <w:p w14:paraId="3FF87403" w14:textId="77777777" w:rsidR="0081072E" w:rsidRDefault="002445DC">
      <w:pPr>
        <w:spacing w:after="240" w:line="276" w:lineRule="auto"/>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mallCaps/>
          <w:sz w:val="20"/>
          <w:szCs w:val="20"/>
        </w:rPr>
        <w:t>DPEMCC</w:t>
      </w:r>
      <w:r>
        <w:rPr>
          <w:rFonts w:ascii="Arial" w:eastAsia="Arial" w:hAnsi="Arial" w:cs="Arial"/>
          <w:sz w:val="20"/>
          <w:szCs w:val="20"/>
        </w:rPr>
        <w:t xml:space="preserve"> is a living document, intended to be updated periodically to reflect changes in pilot examining practices and the aviation environment. Please send your suggestions, edits, errata, questions, and comments to: &lt;</w:t>
      </w:r>
      <w:r>
        <w:rPr>
          <w:rFonts w:ascii="Arial" w:eastAsia="Arial" w:hAnsi="Arial" w:cs="Arial"/>
          <w:color w:val="1155CC"/>
          <w:sz w:val="20"/>
          <w:szCs w:val="20"/>
          <w:u w:val="single"/>
        </w:rPr>
        <w:t>PEB@secureav.com</w:t>
      </w:r>
      <w:r>
        <w:rPr>
          <w:rFonts w:ascii="Arial" w:eastAsia="Arial" w:hAnsi="Arial" w:cs="Arial"/>
          <w:sz w:val="20"/>
          <w:szCs w:val="20"/>
        </w:rPr>
        <w:t>&gt;.</w:t>
      </w:r>
    </w:p>
    <w:p w14:paraId="39877AD2" w14:textId="77777777" w:rsidR="0081072E" w:rsidRDefault="002445DC">
      <w:pPr>
        <w:spacing w:after="120" w:line="276" w:lineRule="auto"/>
        <w:jc w:val="center"/>
        <w:rPr>
          <w:rFonts w:ascii="Arial" w:eastAsia="Arial" w:hAnsi="Arial" w:cs="Arial"/>
          <w:b/>
          <w:smallCaps/>
          <w:sz w:val="28"/>
          <w:szCs w:val="28"/>
        </w:rPr>
      </w:pPr>
      <w:r>
        <w:rPr>
          <w:rFonts w:ascii="Arial" w:eastAsia="Arial" w:hAnsi="Arial" w:cs="Arial"/>
          <w:b/>
          <w:smallCaps/>
          <w:sz w:val="28"/>
          <w:szCs w:val="28"/>
        </w:rPr>
        <w:t>Acknowledgments</w:t>
      </w:r>
    </w:p>
    <w:p w14:paraId="1D7F9B10" w14:textId="08F126D2" w:rsidR="0081072E" w:rsidRDefault="002445DC">
      <w:pPr>
        <w:spacing w:after="240" w:line="276" w:lineRule="auto"/>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mallCaps/>
          <w:sz w:val="20"/>
          <w:szCs w:val="20"/>
        </w:rPr>
        <w:t xml:space="preserve">Designated Pilot Examiners Model Code of Conduct </w:t>
      </w:r>
      <w:r>
        <w:rPr>
          <w:rFonts w:ascii="Arial" w:eastAsia="Arial" w:hAnsi="Arial" w:cs="Arial"/>
          <w:sz w:val="20"/>
          <w:szCs w:val="20"/>
        </w:rPr>
        <w:t xml:space="preserve">had the benefit of extensive editorial comment and suggestions by a diverse body of the aviation community, and beyond. </w:t>
      </w:r>
      <w:r>
        <w:rPr>
          <w:rFonts w:ascii="Arial" w:eastAsia="Arial" w:hAnsi="Arial" w:cs="Arial"/>
          <w:i/>
          <w:sz w:val="20"/>
          <w:szCs w:val="20"/>
        </w:rPr>
        <w:t xml:space="preserve">See </w:t>
      </w:r>
      <w:r>
        <w:rPr>
          <w:rFonts w:ascii="Arial" w:eastAsia="Arial" w:hAnsi="Arial" w:cs="Arial"/>
          <w:smallCaps/>
          <w:sz w:val="20"/>
          <w:szCs w:val="20"/>
        </w:rPr>
        <w:t>“Acknowledgments”</w:t>
      </w:r>
      <w:r>
        <w:rPr>
          <w:rFonts w:ascii="Arial" w:eastAsia="Arial" w:hAnsi="Arial" w:cs="Arial"/>
          <w:i/>
          <w:sz w:val="20"/>
          <w:szCs w:val="20"/>
        </w:rPr>
        <w:t xml:space="preserve"> </w:t>
      </w:r>
      <w:proofErr w:type="gramStart"/>
      <w:r>
        <w:rPr>
          <w:rFonts w:ascii="Arial" w:eastAsia="Arial" w:hAnsi="Arial" w:cs="Arial"/>
          <w:sz w:val="20"/>
          <w:szCs w:val="20"/>
        </w:rPr>
        <w:t>at</w:t>
      </w:r>
      <w:r>
        <w:rPr>
          <w:rFonts w:ascii="Arial" w:eastAsia="Arial" w:hAnsi="Arial" w:cs="Arial"/>
          <w:i/>
          <w:sz w:val="20"/>
          <w:szCs w:val="20"/>
        </w:rPr>
        <w:t xml:space="preserve">  </w:t>
      </w:r>
      <w:r>
        <w:rPr>
          <w:rFonts w:ascii="Arial" w:eastAsia="Arial" w:hAnsi="Arial" w:cs="Arial"/>
          <w:sz w:val="20"/>
          <w:szCs w:val="20"/>
        </w:rPr>
        <w:t>&lt;</w:t>
      </w:r>
      <w:proofErr w:type="gramEnd"/>
      <w:hyperlink r:id="rId30">
        <w:r>
          <w:rPr>
            <w:rFonts w:ascii="Arial" w:eastAsia="Arial" w:hAnsi="Arial" w:cs="Arial"/>
            <w:color w:val="1155CC"/>
            <w:sz w:val="20"/>
            <w:szCs w:val="20"/>
            <w:u w:val="single"/>
          </w:rPr>
          <w:t>http://www.secureav.com/ack.pdf</w:t>
        </w:r>
      </w:hyperlink>
      <w:r>
        <w:rPr>
          <w:rFonts w:ascii="Arial" w:eastAsia="Arial" w:hAnsi="Arial" w:cs="Arial"/>
          <w:sz w:val="20"/>
          <w:szCs w:val="20"/>
        </w:rPr>
        <w:t>&gt;.</w:t>
      </w:r>
      <w:r w:rsidR="00C80917">
        <w:rPr>
          <w:rFonts w:ascii="Arial" w:eastAsia="Arial" w:hAnsi="Arial" w:cs="Arial"/>
          <w:sz w:val="20"/>
          <w:szCs w:val="20"/>
        </w:rPr>
        <w:t xml:space="preserve"> The DPEMCC Drafting Team included: Michael S. Baum, </w:t>
      </w:r>
      <w:r w:rsidR="003045A6">
        <w:rPr>
          <w:rFonts w:ascii="Arial" w:eastAsia="Arial" w:hAnsi="Arial" w:cs="Arial"/>
          <w:sz w:val="20"/>
          <w:szCs w:val="20"/>
        </w:rPr>
        <w:t>Ric Peri</w:t>
      </w:r>
      <w:r w:rsidR="000849F3">
        <w:rPr>
          <w:rFonts w:ascii="Arial" w:eastAsia="Arial" w:hAnsi="Arial" w:cs="Arial"/>
          <w:sz w:val="20"/>
          <w:szCs w:val="20"/>
        </w:rPr>
        <w:t>,</w:t>
      </w:r>
      <w:r w:rsidR="003045A6">
        <w:rPr>
          <w:rFonts w:ascii="Arial" w:eastAsia="Arial" w:hAnsi="Arial" w:cs="Arial"/>
          <w:sz w:val="20"/>
          <w:szCs w:val="20"/>
        </w:rPr>
        <w:t xml:space="preserve"> and </w:t>
      </w:r>
      <w:r w:rsidR="00C80917">
        <w:rPr>
          <w:rFonts w:ascii="Arial" w:eastAsia="Arial" w:hAnsi="Arial" w:cs="Arial"/>
          <w:sz w:val="20"/>
          <w:szCs w:val="20"/>
        </w:rPr>
        <w:t xml:space="preserve">Don Steinman. </w:t>
      </w:r>
      <w:r>
        <w:rPr>
          <w:rFonts w:ascii="Arial" w:eastAsia="Arial" w:hAnsi="Arial" w:cs="Arial"/>
          <w:sz w:val="20"/>
          <w:szCs w:val="20"/>
        </w:rPr>
        <w:t>The Permanent Editorial Board of the Code of Conduct is presented at &lt;</w:t>
      </w:r>
      <w:hyperlink r:id="rId31">
        <w:r>
          <w:rPr>
            <w:rFonts w:ascii="Arial" w:eastAsia="Arial" w:hAnsi="Arial" w:cs="Arial"/>
            <w:color w:val="1155CC"/>
            <w:sz w:val="20"/>
            <w:szCs w:val="20"/>
            <w:u w:val="single"/>
          </w:rPr>
          <w:t>http://secureav.com/PEB.pdf</w:t>
        </w:r>
      </w:hyperlink>
      <w:r>
        <w:rPr>
          <w:rFonts w:ascii="Arial" w:eastAsia="Arial" w:hAnsi="Arial" w:cs="Arial"/>
          <w:sz w:val="20"/>
          <w:szCs w:val="20"/>
        </w:rPr>
        <w:t>&gt;.</w:t>
      </w:r>
    </w:p>
    <w:p w14:paraId="358FBB04" w14:textId="77174D77" w:rsidR="0081072E" w:rsidRDefault="002445DC" w:rsidP="00507944">
      <w:pPr>
        <w:spacing w:after="80" w:line="276" w:lineRule="auto"/>
        <w:jc w:val="center"/>
      </w:pPr>
      <w:r>
        <w:rPr>
          <w:rFonts w:ascii="Arial" w:eastAsia="Arial" w:hAnsi="Arial" w:cs="Arial"/>
          <w:smallCaps/>
          <w:sz w:val="22"/>
          <w:szCs w:val="22"/>
        </w:rPr>
        <w:t>***</w:t>
      </w:r>
    </w:p>
    <w:sectPr w:rsidR="0081072E">
      <w:footerReference w:type="default" r:id="rId32"/>
      <w:footerReference w:type="first" r:id="rId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16353" w14:textId="77777777" w:rsidR="007079F5" w:rsidRDefault="007079F5">
      <w:r>
        <w:separator/>
      </w:r>
    </w:p>
  </w:endnote>
  <w:endnote w:type="continuationSeparator" w:id="0">
    <w:p w14:paraId="0F9A91FD" w14:textId="77777777" w:rsidR="007079F5" w:rsidRDefault="0070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E304" w14:textId="087B9F27" w:rsidR="0081072E" w:rsidRDefault="002445DC">
    <w:pPr>
      <w:jc w:val="right"/>
    </w:pPr>
    <w:r>
      <w:fldChar w:fldCharType="begin"/>
    </w:r>
    <w:r>
      <w:instrText>PAGE</w:instrText>
    </w:r>
    <w:r>
      <w:fldChar w:fldCharType="separate"/>
    </w:r>
    <w:r w:rsidR="002A1F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E680" w14:textId="279D18C9" w:rsidR="0081072E" w:rsidRDefault="002445DC">
    <w:pPr>
      <w:jc w:val="right"/>
    </w:pPr>
    <w:r>
      <w:fldChar w:fldCharType="begin"/>
    </w:r>
    <w:r>
      <w:instrText>PAGE</w:instrText>
    </w:r>
    <w:r>
      <w:fldChar w:fldCharType="separate"/>
    </w:r>
    <w:r w:rsidR="009316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41321" w14:textId="77777777" w:rsidR="007079F5" w:rsidRDefault="007079F5">
      <w:r>
        <w:separator/>
      </w:r>
    </w:p>
  </w:footnote>
  <w:footnote w:type="continuationSeparator" w:id="0">
    <w:p w14:paraId="62E08C36" w14:textId="77777777" w:rsidR="007079F5" w:rsidRDefault="0070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C65"/>
    <w:multiLevelType w:val="multilevel"/>
    <w:tmpl w:val="970A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92C82"/>
    <w:multiLevelType w:val="multilevel"/>
    <w:tmpl w:val="75D8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A4221"/>
    <w:multiLevelType w:val="multilevel"/>
    <w:tmpl w:val="7364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516B5"/>
    <w:multiLevelType w:val="multilevel"/>
    <w:tmpl w:val="C2FA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23D16"/>
    <w:multiLevelType w:val="multilevel"/>
    <w:tmpl w:val="75E6993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4CD5377"/>
    <w:multiLevelType w:val="multilevel"/>
    <w:tmpl w:val="6214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03214E"/>
    <w:multiLevelType w:val="multilevel"/>
    <w:tmpl w:val="EC98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6D7557"/>
    <w:multiLevelType w:val="multilevel"/>
    <w:tmpl w:val="A44C5FB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7F410A"/>
    <w:multiLevelType w:val="multilevel"/>
    <w:tmpl w:val="AC303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0C30BC"/>
    <w:multiLevelType w:val="multilevel"/>
    <w:tmpl w:val="C48009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4A914E52"/>
    <w:multiLevelType w:val="multilevel"/>
    <w:tmpl w:val="AB48759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EBE1610"/>
    <w:multiLevelType w:val="multilevel"/>
    <w:tmpl w:val="4DD42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740908"/>
    <w:multiLevelType w:val="multilevel"/>
    <w:tmpl w:val="738E91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5B824121"/>
    <w:multiLevelType w:val="multilevel"/>
    <w:tmpl w:val="8E829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B65D14"/>
    <w:multiLevelType w:val="multilevel"/>
    <w:tmpl w:val="21B2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BF663A"/>
    <w:multiLevelType w:val="multilevel"/>
    <w:tmpl w:val="38F8F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CE6A08"/>
    <w:multiLevelType w:val="multilevel"/>
    <w:tmpl w:val="26D4F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6310F8"/>
    <w:multiLevelType w:val="multilevel"/>
    <w:tmpl w:val="3C7CB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524B2F"/>
    <w:multiLevelType w:val="multilevel"/>
    <w:tmpl w:val="3DAE9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43070E"/>
    <w:multiLevelType w:val="multilevel"/>
    <w:tmpl w:val="98D0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A52224"/>
    <w:multiLevelType w:val="multilevel"/>
    <w:tmpl w:val="E1C0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8"/>
  </w:num>
  <w:num w:numId="4">
    <w:abstractNumId w:val="0"/>
  </w:num>
  <w:num w:numId="5">
    <w:abstractNumId w:val="13"/>
  </w:num>
  <w:num w:numId="6">
    <w:abstractNumId w:val="20"/>
  </w:num>
  <w:num w:numId="7">
    <w:abstractNumId w:val="18"/>
  </w:num>
  <w:num w:numId="8">
    <w:abstractNumId w:val="11"/>
  </w:num>
  <w:num w:numId="9">
    <w:abstractNumId w:val="10"/>
  </w:num>
  <w:num w:numId="10">
    <w:abstractNumId w:val="15"/>
  </w:num>
  <w:num w:numId="11">
    <w:abstractNumId w:val="7"/>
  </w:num>
  <w:num w:numId="12">
    <w:abstractNumId w:val="4"/>
  </w:num>
  <w:num w:numId="13">
    <w:abstractNumId w:val="5"/>
  </w:num>
  <w:num w:numId="14">
    <w:abstractNumId w:val="19"/>
  </w:num>
  <w:num w:numId="15">
    <w:abstractNumId w:val="17"/>
  </w:num>
  <w:num w:numId="16">
    <w:abstractNumId w:val="1"/>
  </w:num>
  <w:num w:numId="17">
    <w:abstractNumId w:val="14"/>
  </w:num>
  <w:num w:numId="18">
    <w:abstractNumId w:val="6"/>
  </w:num>
  <w:num w:numId="19">
    <w:abstractNumId w:val="12"/>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2E"/>
    <w:rsid w:val="000020A1"/>
    <w:rsid w:val="000849F3"/>
    <w:rsid w:val="002445DC"/>
    <w:rsid w:val="002A1FA7"/>
    <w:rsid w:val="003045A6"/>
    <w:rsid w:val="00507944"/>
    <w:rsid w:val="005669BB"/>
    <w:rsid w:val="006D0861"/>
    <w:rsid w:val="007079F5"/>
    <w:rsid w:val="007C51BA"/>
    <w:rsid w:val="0081072E"/>
    <w:rsid w:val="009316FE"/>
    <w:rsid w:val="009C603B"/>
    <w:rsid w:val="00C8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DD4A28"/>
  <w15:docId w15:val="{D2522B4B-52BF-E547-A940-0F63F72B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ecureav.com/Comment-AMCC-Title.pdf" TargetMode="External"/><Relationship Id="rId18" Type="http://schemas.openxmlformats.org/officeDocument/2006/relationships/hyperlink" Target="http://www.faasafety.gov/" TargetMode="External"/><Relationship Id="rId26" Type="http://schemas.openxmlformats.org/officeDocument/2006/relationships/hyperlink" Target="https://tinyurl.com/y6dzwb9g" TargetMode="External"/><Relationship Id="rId3" Type="http://schemas.openxmlformats.org/officeDocument/2006/relationships/settings" Target="settings.xml"/><Relationship Id="rId21" Type="http://schemas.openxmlformats.org/officeDocument/2006/relationships/hyperlink" Target="http://www.secureav.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cureav.com/Comment-AMCC-Title.pdf" TargetMode="External"/><Relationship Id="rId17" Type="http://schemas.openxmlformats.org/officeDocument/2006/relationships/hyperlink" Target="http://secureav.com/Comment-AMCC-General.pdf" TargetMode="External"/><Relationship Id="rId25" Type="http://schemas.openxmlformats.org/officeDocument/2006/relationships/hyperlink" Target="https://www.faa.gov/training_testing/testin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cureav.com/Comment-AMCC-General.pdf" TargetMode="External"/><Relationship Id="rId20" Type="http://schemas.openxmlformats.org/officeDocument/2006/relationships/hyperlink" Target="http://www.secureav.com/Notes-for-Instructors.pdf" TargetMode="External"/><Relationship Id="rId29" Type="http://schemas.openxmlformats.org/officeDocument/2006/relationships/hyperlink" Target="http://www.securea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ureav.com/Comment-AMCC-General.pdf" TargetMode="External"/><Relationship Id="rId24" Type="http://schemas.openxmlformats.org/officeDocument/2006/relationships/hyperlink" Target="https://www.faa.gov/training_testing/testi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cureav.com/Comment-AMCC-General.pdf" TargetMode="External"/><Relationship Id="rId23" Type="http://schemas.openxmlformats.org/officeDocument/2006/relationships/hyperlink" Target="https://www.faa.gov/regulations_policies/orders_notices/index.cfm/go/document.information/documentID/1029856" TargetMode="External"/><Relationship Id="rId28" Type="http://schemas.openxmlformats.org/officeDocument/2006/relationships/hyperlink" Target="http://www.secureav.com/" TargetMode="External"/><Relationship Id="rId10" Type="http://schemas.openxmlformats.org/officeDocument/2006/relationships/hyperlink" Target="http://secureav.com/Comment-AMCC-General.pdf" TargetMode="External"/><Relationship Id="rId19" Type="http://schemas.openxmlformats.org/officeDocument/2006/relationships/hyperlink" Target="https://www.faa.gov/training_testing/testing/acs/media/acs_tips.pdf" TargetMode="External"/><Relationship Id="rId31" Type="http://schemas.openxmlformats.org/officeDocument/2006/relationships/hyperlink" Target="http://secureav.com/PEB.pdf" TargetMode="External"/><Relationship Id="rId4" Type="http://schemas.openxmlformats.org/officeDocument/2006/relationships/webSettings" Target="webSettings.xml"/><Relationship Id="rId9" Type="http://schemas.openxmlformats.org/officeDocument/2006/relationships/hyperlink" Target="http://www.secureav.com/" TargetMode="External"/><Relationship Id="rId14" Type="http://schemas.openxmlformats.org/officeDocument/2006/relationships/hyperlink" Target="http://secureav.com/Comment-AMCC-General.pdf" TargetMode="External"/><Relationship Id="rId22" Type="http://schemas.openxmlformats.org/officeDocument/2006/relationships/hyperlink" Target="https://tinyurl.com/FAA-DPEs" TargetMode="External"/><Relationship Id="rId27" Type="http://schemas.openxmlformats.org/officeDocument/2006/relationships/hyperlink" Target="https://www.faa.gov/training_testing/testing/" TargetMode="External"/><Relationship Id="rId30" Type="http://schemas.openxmlformats.org/officeDocument/2006/relationships/hyperlink" Target="http://www.secureav.com/ack.pdf" TargetMode="External"/><Relationship Id="rId35" Type="http://schemas.openxmlformats.org/officeDocument/2006/relationships/theme" Target="theme/theme1.xml"/><Relationship Id="rId8" Type="http://schemas.openxmlformats.org/officeDocument/2006/relationships/hyperlink" Target="http://www.secureav.com/Comment-AMCC-Introd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3123</Words>
  <Characters>18741</Characters>
  <Application>Microsoft Office Word</Application>
  <DocSecurity>0</DocSecurity>
  <Lines>374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21613</CharactersWithSpaces>
  <SharedDoc>false</SharedDoc>
  <HyperlinkBase>http://www.secureav.com/DPE-Listings-Page.html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 Model Code of Conduct</dc:title>
  <dc:subject/>
  <dc:creator/>
  <cp:keywords/>
  <dc:description>(c) Aviators Code Initiative  www.secureav.com</dc:description>
  <cp:lastModifiedBy>MB</cp:lastModifiedBy>
  <cp:revision>8</cp:revision>
  <dcterms:created xsi:type="dcterms:W3CDTF">2021-02-10T01:13:00Z</dcterms:created>
  <dcterms:modified xsi:type="dcterms:W3CDTF">2021-02-13T23:11:00Z</dcterms:modified>
  <cp:category/>
</cp:coreProperties>
</file>